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77777777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50C6B373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4C450B">
        <w:rPr>
          <w:rFonts w:asciiTheme="minorHAnsi" w:hAnsiTheme="minorHAnsi" w:cs="Arial"/>
          <w:b/>
          <w:bCs/>
          <w:szCs w:val="22"/>
        </w:rPr>
        <w:t>Thursday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4C450B">
        <w:rPr>
          <w:rFonts w:asciiTheme="minorHAnsi" w:hAnsiTheme="minorHAnsi" w:cs="Arial"/>
          <w:b/>
          <w:bCs/>
          <w:szCs w:val="22"/>
        </w:rPr>
        <w:t>22</w:t>
      </w:r>
      <w:r w:rsidR="007F693B">
        <w:rPr>
          <w:rFonts w:asciiTheme="minorHAnsi" w:hAnsiTheme="minorHAnsi" w:cs="Arial"/>
          <w:b/>
          <w:bCs/>
          <w:szCs w:val="22"/>
        </w:rPr>
        <w:t xml:space="preserve"> February 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0055B04D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13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4C450B">
        <w:rPr>
          <w:rFonts w:asciiTheme="minorHAnsi" w:hAnsiTheme="minorHAnsi" w:cs="Arial"/>
          <w:sz w:val="22"/>
          <w:szCs w:val="22"/>
        </w:rPr>
        <w:t>30</w:t>
      </w:r>
    </w:p>
    <w:p w14:paraId="23B3FB6F" w14:textId="0A030E2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Virtual Meeting via MS Teams</w:t>
      </w:r>
    </w:p>
    <w:p w14:paraId="23B3FB70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14:paraId="23B3FB74" w14:textId="77777777" w:rsidR="00276C11" w:rsidRPr="00EF263C" w:rsidRDefault="00276C11" w:rsidP="004A5976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EF263C">
        <w:rPr>
          <w:rFonts w:asciiTheme="minorHAnsi" w:hAnsiTheme="minorHAnsi" w:cs="Arial"/>
          <w:szCs w:val="22"/>
        </w:rPr>
        <w:t>Welcome</w:t>
      </w:r>
    </w:p>
    <w:p w14:paraId="255E051F" w14:textId="02DCD871" w:rsidR="00D354E2" w:rsidRPr="004A1B01" w:rsidRDefault="00D354E2" w:rsidP="004A5976">
      <w:pPr>
        <w:pStyle w:val="Default"/>
        <w:numPr>
          <w:ilvl w:val="0"/>
          <w:numId w:val="8"/>
        </w:numPr>
        <w:ind w:left="567" w:hanging="567"/>
        <w:jc w:val="both"/>
        <w:rPr>
          <w:sz w:val="22"/>
          <w:szCs w:val="22"/>
        </w:rPr>
      </w:pPr>
      <w:r w:rsidRPr="004A1B01">
        <w:rPr>
          <w:sz w:val="22"/>
          <w:szCs w:val="22"/>
        </w:rPr>
        <w:t xml:space="preserve">Briefing by the Western Cape Education Department (WCED) on the following: </w:t>
      </w:r>
    </w:p>
    <w:p w14:paraId="22F72C37" w14:textId="18C6FA51" w:rsidR="00D354E2" w:rsidRPr="004A1B01" w:rsidRDefault="00D354E2" w:rsidP="007F693B">
      <w:pPr>
        <w:pStyle w:val="Default"/>
        <w:numPr>
          <w:ilvl w:val="0"/>
          <w:numId w:val="26"/>
        </w:numPr>
        <w:spacing w:after="18"/>
        <w:ind w:hanging="873"/>
        <w:jc w:val="both"/>
        <w:rPr>
          <w:sz w:val="22"/>
          <w:szCs w:val="22"/>
        </w:rPr>
      </w:pPr>
      <w:r w:rsidRPr="004A1B01">
        <w:rPr>
          <w:sz w:val="22"/>
          <w:szCs w:val="22"/>
        </w:rPr>
        <w:t>The admissions process for 202</w:t>
      </w:r>
      <w:r w:rsidR="004C450B">
        <w:rPr>
          <w:sz w:val="22"/>
          <w:szCs w:val="22"/>
        </w:rPr>
        <w:t>4</w:t>
      </w:r>
      <w:r w:rsidRPr="004A1B01">
        <w:rPr>
          <w:sz w:val="22"/>
          <w:szCs w:val="22"/>
        </w:rPr>
        <w:t xml:space="preserve"> academic </w:t>
      </w:r>
      <w:proofErr w:type="gramStart"/>
      <w:r w:rsidRPr="004A1B01">
        <w:rPr>
          <w:sz w:val="22"/>
          <w:szCs w:val="22"/>
        </w:rPr>
        <w:t>year;</w:t>
      </w:r>
      <w:proofErr w:type="gramEnd"/>
    </w:p>
    <w:p w14:paraId="13EA56C4" w14:textId="06EA5362" w:rsidR="007F693B" w:rsidRPr="007F693B" w:rsidRDefault="00D354E2" w:rsidP="007F693B">
      <w:pPr>
        <w:pStyle w:val="Default"/>
        <w:numPr>
          <w:ilvl w:val="0"/>
          <w:numId w:val="26"/>
        </w:numPr>
        <w:spacing w:after="18"/>
        <w:ind w:hanging="873"/>
        <w:jc w:val="both"/>
        <w:rPr>
          <w:rFonts w:asciiTheme="minorHAnsi" w:hAnsiTheme="minorHAnsi" w:cstheme="minorHAnsi"/>
          <w:szCs w:val="22"/>
        </w:rPr>
      </w:pPr>
      <w:r w:rsidRPr="007F693B">
        <w:rPr>
          <w:sz w:val="22"/>
          <w:szCs w:val="22"/>
        </w:rPr>
        <w:t>Status of school readiness for the 202</w:t>
      </w:r>
      <w:r w:rsidR="004C450B">
        <w:rPr>
          <w:sz w:val="22"/>
          <w:szCs w:val="22"/>
        </w:rPr>
        <w:t>4</w:t>
      </w:r>
      <w:r w:rsidRPr="007F693B">
        <w:rPr>
          <w:sz w:val="22"/>
          <w:szCs w:val="22"/>
        </w:rPr>
        <w:t xml:space="preserve"> academic </w:t>
      </w:r>
      <w:proofErr w:type="gramStart"/>
      <w:r w:rsidRPr="007F693B">
        <w:rPr>
          <w:sz w:val="22"/>
          <w:szCs w:val="22"/>
        </w:rPr>
        <w:t>year;</w:t>
      </w:r>
      <w:proofErr w:type="gramEnd"/>
    </w:p>
    <w:p w14:paraId="23B3FB79" w14:textId="5E72B8E3" w:rsidR="00EF263C" w:rsidRPr="007F693B" w:rsidRDefault="00D354E2" w:rsidP="007F693B">
      <w:pPr>
        <w:pStyle w:val="Default"/>
        <w:numPr>
          <w:ilvl w:val="0"/>
          <w:numId w:val="26"/>
        </w:numPr>
        <w:spacing w:after="18"/>
        <w:ind w:hanging="873"/>
        <w:jc w:val="both"/>
        <w:rPr>
          <w:rFonts w:asciiTheme="minorHAnsi" w:hAnsiTheme="minorHAnsi" w:cstheme="minorHAnsi"/>
          <w:szCs w:val="22"/>
        </w:rPr>
      </w:pPr>
      <w:r w:rsidRPr="007F693B">
        <w:rPr>
          <w:sz w:val="22"/>
          <w:szCs w:val="22"/>
        </w:rPr>
        <w:t>202</w:t>
      </w:r>
      <w:r w:rsidR="004C450B">
        <w:rPr>
          <w:sz w:val="22"/>
          <w:szCs w:val="22"/>
        </w:rPr>
        <w:t>3</w:t>
      </w:r>
      <w:r w:rsidRPr="007F693B">
        <w:rPr>
          <w:sz w:val="22"/>
          <w:szCs w:val="22"/>
        </w:rPr>
        <w:t xml:space="preserve"> National Senior Certificate (NSC) Results and the pass rate for the Western Cape. </w:t>
      </w:r>
    </w:p>
    <w:p w14:paraId="460C70FE" w14:textId="77777777" w:rsidR="007F693B" w:rsidRPr="007F693B" w:rsidRDefault="007F693B" w:rsidP="007F693B">
      <w:pPr>
        <w:pStyle w:val="Default"/>
        <w:spacing w:after="18"/>
        <w:ind w:left="1440"/>
        <w:jc w:val="both"/>
        <w:rPr>
          <w:rFonts w:asciiTheme="minorHAnsi" w:hAnsiTheme="minorHAnsi" w:cstheme="minorHAnsi"/>
          <w:szCs w:val="22"/>
        </w:rPr>
      </w:pPr>
    </w:p>
    <w:p w14:paraId="23B3FB7A" w14:textId="45B67304" w:rsidR="009E664A" w:rsidRPr="007F693B" w:rsidRDefault="009E664A" w:rsidP="007F693B">
      <w:pPr>
        <w:pStyle w:val="ListParagraph"/>
        <w:numPr>
          <w:ilvl w:val="0"/>
          <w:numId w:val="8"/>
        </w:numPr>
        <w:ind w:left="567" w:hanging="567"/>
        <w:rPr>
          <w:rFonts w:ascii="Calibri" w:hAnsi="Calibri" w:cs="Arial"/>
          <w:szCs w:val="22"/>
        </w:rPr>
      </w:pPr>
      <w:r w:rsidRPr="007F693B">
        <w:rPr>
          <w:rFonts w:ascii="Calibri" w:hAnsi="Calibri" w:cs="Arial"/>
          <w:szCs w:val="22"/>
        </w:rPr>
        <w:t>Resolutions/ 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FB88" w14:textId="77777777" w:rsidR="001C368C" w:rsidRDefault="001C368C" w:rsidP="006506EC">
      <w:r>
        <w:separator/>
      </w:r>
    </w:p>
  </w:endnote>
  <w:endnote w:type="continuationSeparator" w:id="0">
    <w:p w14:paraId="23B3FB89" w14:textId="77777777" w:rsidR="001C368C" w:rsidRDefault="001C368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FB86" w14:textId="77777777" w:rsidR="001C368C" w:rsidRDefault="001C368C" w:rsidP="006506EC">
      <w:r>
        <w:separator/>
      </w:r>
    </w:p>
  </w:footnote>
  <w:footnote w:type="continuationSeparator" w:id="0">
    <w:p w14:paraId="23B3FB87" w14:textId="77777777" w:rsidR="001C368C" w:rsidRDefault="001C368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2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1240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2024-02-13T12:31:00Z</dcterms:created>
  <dcterms:modified xsi:type="dcterms:W3CDTF">2024-02-13T12:31:00Z</dcterms:modified>
</cp:coreProperties>
</file>