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1BB47" w14:textId="37A2DA7E" w:rsidR="00F0247A" w:rsidRPr="00AC7C3F" w:rsidRDefault="00064633" w:rsidP="00F0247A">
      <w:pPr>
        <w:spacing w:line="360" w:lineRule="auto"/>
        <w:jc w:val="both"/>
        <w:rPr>
          <w:rFonts w:ascii="Century Gothic" w:hAnsi="Century Gothic"/>
          <w:sz w:val="22"/>
          <w:szCs w:val="22"/>
        </w:rPr>
      </w:pPr>
      <w:bookmarkStart w:id="0" w:name="_GoBack"/>
      <w:bookmarkEnd w:id="0"/>
      <w:r w:rsidRPr="00AC7C3F">
        <w:rPr>
          <w:rFonts w:ascii="Century Gothic" w:hAnsi="Century Gothic"/>
          <w:sz w:val="22"/>
          <w:szCs w:val="22"/>
        </w:rPr>
        <w:t xml:space="preserve"> </w:t>
      </w:r>
    </w:p>
    <w:p w14:paraId="69D79870" w14:textId="3DEEE446" w:rsidR="00F0247A" w:rsidRPr="00AC7C3F" w:rsidRDefault="00F0247A" w:rsidP="001B2659">
      <w:pPr>
        <w:pStyle w:val="Heading4"/>
        <w:tabs>
          <w:tab w:val="left" w:pos="0"/>
        </w:tabs>
        <w:jc w:val="left"/>
        <w:rPr>
          <w:rFonts w:ascii="Century Gothic" w:hAnsi="Century Gothic"/>
          <w:sz w:val="22"/>
          <w:szCs w:val="22"/>
          <w:lang w:val="en-GB"/>
        </w:rPr>
      </w:pPr>
      <w:r w:rsidRPr="00AC7C3F">
        <w:rPr>
          <w:rFonts w:ascii="Century Gothic" w:hAnsi="Century Gothic"/>
          <w:sz w:val="22"/>
          <w:szCs w:val="22"/>
          <w:lang w:val="en-GB"/>
        </w:rPr>
        <w:t>PARLIAMENT OF THE</w:t>
      </w:r>
      <w:r w:rsidR="001B2659" w:rsidRPr="00AC7C3F">
        <w:rPr>
          <w:rFonts w:ascii="Century Gothic" w:hAnsi="Century Gothic"/>
          <w:sz w:val="22"/>
          <w:szCs w:val="22"/>
          <w:lang w:val="en-GB"/>
        </w:rPr>
        <w:t xml:space="preserve"> </w:t>
      </w:r>
      <w:r w:rsidRPr="00AC7C3F">
        <w:rPr>
          <w:rFonts w:ascii="Century Gothic" w:hAnsi="Century Gothic"/>
          <w:sz w:val="22"/>
          <w:szCs w:val="22"/>
          <w:lang w:val="en-GB"/>
        </w:rPr>
        <w:t>PROVINCE OF THE</w:t>
      </w:r>
      <w:r w:rsidR="001B2659" w:rsidRPr="00AC7C3F">
        <w:rPr>
          <w:rFonts w:ascii="Century Gothic" w:hAnsi="Century Gothic"/>
          <w:sz w:val="22"/>
          <w:szCs w:val="22"/>
          <w:lang w:val="en-GB"/>
        </w:rPr>
        <w:t xml:space="preserve"> </w:t>
      </w:r>
      <w:r w:rsidRPr="00AC7C3F">
        <w:rPr>
          <w:rFonts w:ascii="Century Gothic" w:hAnsi="Century Gothic"/>
          <w:sz w:val="22"/>
          <w:szCs w:val="22"/>
          <w:lang w:val="en-GB"/>
        </w:rPr>
        <w:t>WESTERN CAPE</w:t>
      </w:r>
    </w:p>
    <w:p w14:paraId="0F00005E" w14:textId="77777777" w:rsidR="00F0247A" w:rsidRPr="00AC7C3F" w:rsidRDefault="00F0247A" w:rsidP="00F0247A">
      <w:pPr>
        <w:jc w:val="center"/>
        <w:rPr>
          <w:rFonts w:ascii="Century Gothic" w:hAnsi="Century Gothic"/>
          <w:b/>
          <w:sz w:val="22"/>
          <w:szCs w:val="22"/>
        </w:rPr>
      </w:pPr>
    </w:p>
    <w:p w14:paraId="76B52EA2" w14:textId="77777777" w:rsidR="00F0247A" w:rsidRPr="00AC7C3F" w:rsidRDefault="00F0247A" w:rsidP="001B2659">
      <w:pPr>
        <w:keepNext/>
        <w:tabs>
          <w:tab w:val="left" w:pos="0"/>
        </w:tabs>
        <w:suppressAutoHyphens/>
        <w:outlineLvl w:val="4"/>
        <w:rPr>
          <w:rFonts w:ascii="Century Gothic" w:hAnsi="Century Gothic"/>
          <w:b/>
          <w:sz w:val="22"/>
          <w:szCs w:val="22"/>
          <w:lang w:eastAsia="ar-SA"/>
        </w:rPr>
      </w:pPr>
      <w:r w:rsidRPr="00AC7C3F">
        <w:rPr>
          <w:rFonts w:ascii="Century Gothic" w:hAnsi="Century Gothic"/>
          <w:b/>
          <w:sz w:val="22"/>
          <w:szCs w:val="22"/>
          <w:lang w:eastAsia="ar-SA"/>
        </w:rPr>
        <w:t>QUESTION PAPER</w:t>
      </w:r>
    </w:p>
    <w:p w14:paraId="1FCAE142" w14:textId="77777777" w:rsidR="00F0247A" w:rsidRPr="00AC7C3F" w:rsidRDefault="00F0247A" w:rsidP="00F0247A">
      <w:pPr>
        <w:jc w:val="center"/>
        <w:rPr>
          <w:rFonts w:ascii="Century Gothic" w:hAnsi="Century Gothic"/>
          <w:sz w:val="22"/>
          <w:szCs w:val="22"/>
        </w:rPr>
      </w:pPr>
    </w:p>
    <w:p w14:paraId="453063BD" w14:textId="77777777" w:rsidR="00F0247A" w:rsidRPr="00AC7C3F" w:rsidRDefault="00F0247A" w:rsidP="001B2659">
      <w:pPr>
        <w:keepNext/>
        <w:tabs>
          <w:tab w:val="left" w:pos="0"/>
        </w:tabs>
        <w:suppressAutoHyphens/>
        <w:outlineLvl w:val="4"/>
        <w:rPr>
          <w:rFonts w:ascii="Century Gothic" w:hAnsi="Century Gothic"/>
          <w:b/>
          <w:sz w:val="22"/>
          <w:szCs w:val="22"/>
          <w:lang w:eastAsia="ar-SA"/>
        </w:rPr>
      </w:pPr>
      <w:r w:rsidRPr="00AC7C3F">
        <w:rPr>
          <w:rFonts w:ascii="Century Gothic" w:hAnsi="Century Gothic"/>
          <w:b/>
          <w:sz w:val="22"/>
          <w:szCs w:val="22"/>
          <w:lang w:eastAsia="ar-SA"/>
        </w:rPr>
        <w:t>WRITTEN REPLY</w:t>
      </w:r>
    </w:p>
    <w:p w14:paraId="6C6F1D6D" w14:textId="77777777" w:rsidR="00F0247A" w:rsidRPr="00AC7C3F" w:rsidRDefault="00F0247A" w:rsidP="00F0247A">
      <w:pPr>
        <w:pStyle w:val="Heading5"/>
        <w:tabs>
          <w:tab w:val="left" w:pos="0"/>
        </w:tabs>
        <w:rPr>
          <w:rFonts w:ascii="Century Gothic" w:hAnsi="Century Gothic"/>
          <w:b w:val="0"/>
          <w:sz w:val="22"/>
          <w:szCs w:val="22"/>
          <w:lang w:val="en-GB"/>
        </w:rPr>
      </w:pPr>
    </w:p>
    <w:p w14:paraId="0889612E" w14:textId="77777777" w:rsidR="00F0247A" w:rsidRPr="00AC7C3F" w:rsidRDefault="00F0247A" w:rsidP="00F0247A">
      <w:pPr>
        <w:contextualSpacing/>
        <w:jc w:val="center"/>
        <w:rPr>
          <w:rFonts w:ascii="Century Gothic" w:hAnsi="Century Gothic"/>
          <w:b/>
          <w:sz w:val="22"/>
          <w:szCs w:val="22"/>
        </w:rPr>
      </w:pPr>
      <w:r w:rsidRPr="00AC7C3F">
        <w:rPr>
          <w:rFonts w:ascii="Century Gothic" w:hAnsi="Century Gothic"/>
          <w:b/>
          <w:sz w:val="22"/>
          <w:szCs w:val="22"/>
        </w:rPr>
        <w:t xml:space="preserve">FRIDAY, </w:t>
      </w:r>
      <w:r w:rsidR="00BE71D9" w:rsidRPr="00AC7C3F">
        <w:rPr>
          <w:rFonts w:ascii="Century Gothic" w:hAnsi="Century Gothic"/>
          <w:b/>
          <w:sz w:val="22"/>
          <w:szCs w:val="22"/>
        </w:rPr>
        <w:t>13</w:t>
      </w:r>
      <w:r w:rsidR="009E00FE" w:rsidRPr="00AC7C3F">
        <w:rPr>
          <w:rFonts w:ascii="Century Gothic" w:hAnsi="Century Gothic"/>
          <w:b/>
          <w:sz w:val="22"/>
          <w:szCs w:val="22"/>
        </w:rPr>
        <w:t> AUGUST</w:t>
      </w:r>
      <w:r w:rsidRPr="00AC7C3F">
        <w:rPr>
          <w:rFonts w:ascii="Century Gothic" w:hAnsi="Century Gothic"/>
          <w:b/>
          <w:sz w:val="22"/>
          <w:szCs w:val="22"/>
        </w:rPr>
        <w:t xml:space="preserve"> 2021</w:t>
      </w:r>
    </w:p>
    <w:p w14:paraId="0683329F" w14:textId="77777777" w:rsidR="007F26E7" w:rsidRPr="00AC7C3F" w:rsidRDefault="007F26E7" w:rsidP="00BA1A24">
      <w:pPr>
        <w:contextualSpacing/>
        <w:jc w:val="both"/>
        <w:rPr>
          <w:rFonts w:ascii="Century Gothic" w:eastAsiaTheme="minorHAnsi" w:hAnsi="Century Gothic"/>
          <w:sz w:val="22"/>
          <w:szCs w:val="22"/>
        </w:rPr>
      </w:pPr>
    </w:p>
    <w:p w14:paraId="7239A133" w14:textId="77777777" w:rsidR="008E5D05" w:rsidRPr="00AC7C3F" w:rsidRDefault="008E5D05" w:rsidP="008E5D05">
      <w:pPr>
        <w:pStyle w:val="ListParagraph"/>
        <w:numPr>
          <w:ilvl w:val="0"/>
          <w:numId w:val="1"/>
        </w:numPr>
        <w:spacing w:after="0" w:line="240" w:lineRule="auto"/>
        <w:ind w:left="567" w:hanging="567"/>
        <w:contextualSpacing w:val="0"/>
        <w:jc w:val="both"/>
        <w:rPr>
          <w:rFonts w:ascii="Century Gothic" w:hAnsi="Century Gothic" w:cs="Times New Roman"/>
          <w:b/>
          <w:lang w:val="en-GB"/>
        </w:rPr>
      </w:pPr>
      <w:r w:rsidRPr="00AC7C3F">
        <w:rPr>
          <w:rFonts w:ascii="Century Gothic" w:hAnsi="Century Gothic" w:cs="Times New Roman"/>
          <w:b/>
          <w:lang w:val="en-GB"/>
        </w:rPr>
        <w:t>Ms A P Bans to ask Ms A J D Marais, Minister of Cultural Affairs and Sport:</w:t>
      </w:r>
    </w:p>
    <w:p w14:paraId="27EA1E82" w14:textId="77777777" w:rsidR="00031821" w:rsidRPr="00AC7C3F" w:rsidRDefault="00031821" w:rsidP="00BA1A24">
      <w:pPr>
        <w:pStyle w:val="gmail-standard"/>
        <w:spacing w:before="0" w:beforeAutospacing="0" w:after="0" w:afterAutospacing="0"/>
        <w:ind w:left="567"/>
        <w:jc w:val="both"/>
        <w:rPr>
          <w:rFonts w:ascii="Century Gothic" w:hAnsi="Century Gothic"/>
          <w:sz w:val="22"/>
          <w:szCs w:val="22"/>
        </w:rPr>
      </w:pPr>
    </w:p>
    <w:p w14:paraId="5BA13A2A" w14:textId="5B2AF11E" w:rsidR="006A51CB" w:rsidRPr="00AC7C3F" w:rsidRDefault="00C407C5" w:rsidP="00B4432D">
      <w:pPr>
        <w:pStyle w:val="ListParagraph"/>
        <w:numPr>
          <w:ilvl w:val="0"/>
          <w:numId w:val="2"/>
        </w:numPr>
        <w:spacing w:after="0" w:line="240" w:lineRule="auto"/>
        <w:ind w:left="993" w:hanging="426"/>
        <w:jc w:val="both"/>
        <w:rPr>
          <w:rFonts w:ascii="Century Gothic" w:hAnsi="Century Gothic" w:cs="Times New Roman"/>
          <w:lang w:val="en-GB"/>
        </w:rPr>
      </w:pPr>
      <w:r w:rsidRPr="00AC7C3F">
        <w:rPr>
          <w:rFonts w:ascii="Century Gothic" w:hAnsi="Century Gothic" w:cs="Times New Roman"/>
          <w:lang w:val="en-GB"/>
        </w:rPr>
        <w:t>W</w:t>
      </w:r>
      <w:r w:rsidR="006A51CB" w:rsidRPr="00AC7C3F">
        <w:rPr>
          <w:rFonts w:ascii="Century Gothic" w:hAnsi="Century Gothic" w:cs="Times New Roman"/>
          <w:lang w:val="en-GB"/>
        </w:rPr>
        <w:t xml:space="preserve">hether her Department has funded the </w:t>
      </w:r>
      <w:r w:rsidR="00A35EEC" w:rsidRPr="00AC7C3F">
        <w:rPr>
          <w:rFonts w:ascii="Century Gothic" w:hAnsi="Century Gothic" w:cs="Times New Roman"/>
          <w:lang w:val="en-GB"/>
        </w:rPr>
        <w:t>Western Cape Sport School</w:t>
      </w:r>
      <w:r w:rsidR="006A51CB" w:rsidRPr="00AC7C3F">
        <w:rPr>
          <w:rFonts w:ascii="Century Gothic" w:hAnsi="Century Gothic" w:cs="Times New Roman"/>
          <w:lang w:val="en-GB"/>
        </w:rPr>
        <w:t xml:space="preserve"> in the period 2016 to 2021; if so, what are the relevant details;</w:t>
      </w:r>
    </w:p>
    <w:p w14:paraId="1970F70C" w14:textId="696D6B61" w:rsidR="00064633" w:rsidRPr="00AC7C3F" w:rsidRDefault="00064633" w:rsidP="00064633">
      <w:pPr>
        <w:jc w:val="both"/>
        <w:rPr>
          <w:rFonts w:ascii="Century Gothic" w:hAnsi="Century Gothic"/>
          <w:sz w:val="22"/>
          <w:szCs w:val="22"/>
        </w:rPr>
      </w:pPr>
    </w:p>
    <w:p w14:paraId="14E9081E" w14:textId="2C091C3A" w:rsidR="00064633" w:rsidRPr="00AC7C3F" w:rsidRDefault="00064633" w:rsidP="00064633">
      <w:pPr>
        <w:ind w:left="990"/>
        <w:jc w:val="both"/>
        <w:rPr>
          <w:rFonts w:ascii="Century Gothic" w:hAnsi="Century Gothic"/>
          <w:sz w:val="22"/>
          <w:szCs w:val="22"/>
        </w:rPr>
      </w:pPr>
      <w:r w:rsidRPr="00AC7C3F">
        <w:rPr>
          <w:rFonts w:ascii="Century Gothic" w:hAnsi="Century Gothic"/>
          <w:sz w:val="22"/>
          <w:szCs w:val="22"/>
        </w:rPr>
        <w:t>Financial support was provided by the Department of Cultural Affairs and Sport (</w:t>
      </w:r>
      <w:r w:rsidR="004F3066">
        <w:rPr>
          <w:rFonts w:ascii="Century Gothic" w:hAnsi="Century Gothic"/>
          <w:sz w:val="22"/>
          <w:szCs w:val="22"/>
        </w:rPr>
        <w:t>D</w:t>
      </w:r>
      <w:r w:rsidR="00BB6C3B">
        <w:rPr>
          <w:rFonts w:ascii="Century Gothic" w:hAnsi="Century Gothic"/>
          <w:sz w:val="22"/>
          <w:szCs w:val="22"/>
        </w:rPr>
        <w:t>CAS</w:t>
      </w:r>
      <w:r w:rsidRPr="00AC7C3F">
        <w:rPr>
          <w:rFonts w:ascii="Century Gothic" w:hAnsi="Century Gothic"/>
          <w:sz w:val="22"/>
          <w:szCs w:val="22"/>
        </w:rPr>
        <w:t>) to the Western Cape Sport School, through the Western Cape Provincial Sport Confederation (WCPSC), as follows:</w:t>
      </w:r>
    </w:p>
    <w:p w14:paraId="4AE927F0" w14:textId="77777777" w:rsidR="00064633" w:rsidRPr="00AC7C3F" w:rsidRDefault="00064633" w:rsidP="00064633">
      <w:pPr>
        <w:ind w:left="990"/>
        <w:jc w:val="both"/>
        <w:rPr>
          <w:rFonts w:ascii="Century Gothic" w:hAnsi="Century Gothic"/>
          <w:sz w:val="22"/>
          <w:szCs w:val="22"/>
        </w:rPr>
      </w:pPr>
    </w:p>
    <w:p w14:paraId="6DADEF23" w14:textId="77777777" w:rsidR="00064633" w:rsidRPr="00AC7C3F" w:rsidRDefault="00064633" w:rsidP="00064633">
      <w:pPr>
        <w:ind w:left="990"/>
        <w:jc w:val="both"/>
        <w:rPr>
          <w:rFonts w:ascii="Century Gothic" w:hAnsi="Century Gothic"/>
          <w:sz w:val="22"/>
          <w:szCs w:val="22"/>
        </w:rPr>
      </w:pPr>
      <w:r w:rsidRPr="00AC7C3F">
        <w:rPr>
          <w:rFonts w:ascii="Century Gothic" w:hAnsi="Century Gothic"/>
          <w:sz w:val="22"/>
          <w:szCs w:val="22"/>
        </w:rPr>
        <w:t>1.1. The WCPSC paid the catering service provider, Fedics, directly.</w:t>
      </w:r>
    </w:p>
    <w:p w14:paraId="44BC0075" w14:textId="77777777" w:rsidR="00064633" w:rsidRPr="00AC7C3F" w:rsidRDefault="00064633" w:rsidP="00064633">
      <w:pPr>
        <w:ind w:left="990"/>
        <w:jc w:val="both"/>
        <w:rPr>
          <w:rFonts w:ascii="Century Gothic" w:hAnsi="Century Gothic"/>
          <w:sz w:val="22"/>
          <w:szCs w:val="22"/>
        </w:rPr>
      </w:pPr>
    </w:p>
    <w:p w14:paraId="3DFD7C9A" w14:textId="708319C1" w:rsidR="00064633" w:rsidRPr="00AC7C3F" w:rsidRDefault="00064633" w:rsidP="00064633">
      <w:pPr>
        <w:ind w:left="990"/>
        <w:jc w:val="both"/>
        <w:rPr>
          <w:rFonts w:ascii="Century Gothic" w:hAnsi="Century Gothic"/>
          <w:sz w:val="22"/>
          <w:szCs w:val="22"/>
        </w:rPr>
      </w:pPr>
      <w:r w:rsidRPr="00AC7C3F">
        <w:rPr>
          <w:rFonts w:ascii="Century Gothic" w:hAnsi="Century Gothic"/>
          <w:sz w:val="22"/>
          <w:szCs w:val="22"/>
        </w:rPr>
        <w:t xml:space="preserve">1.2. Additional support was provided to the </w:t>
      </w:r>
      <w:r w:rsidR="00DA08E5">
        <w:rPr>
          <w:rFonts w:ascii="Century Gothic" w:hAnsi="Century Gothic"/>
          <w:sz w:val="22"/>
          <w:szCs w:val="22"/>
        </w:rPr>
        <w:t>W</w:t>
      </w:r>
      <w:r w:rsidR="00BB6C3B">
        <w:rPr>
          <w:rFonts w:ascii="Century Gothic" w:hAnsi="Century Gothic"/>
          <w:sz w:val="22"/>
          <w:szCs w:val="22"/>
        </w:rPr>
        <w:t>C</w:t>
      </w:r>
      <w:r w:rsidR="00DA08E5">
        <w:rPr>
          <w:rFonts w:ascii="Century Gothic" w:hAnsi="Century Gothic"/>
          <w:sz w:val="22"/>
          <w:szCs w:val="22"/>
        </w:rPr>
        <w:t>SS</w:t>
      </w:r>
      <w:r w:rsidRPr="00AC7C3F">
        <w:rPr>
          <w:rFonts w:ascii="Century Gothic" w:hAnsi="Century Gothic"/>
          <w:sz w:val="22"/>
          <w:szCs w:val="22"/>
        </w:rPr>
        <w:t xml:space="preserve">, by placing </w:t>
      </w:r>
      <w:r w:rsidR="004F3066">
        <w:rPr>
          <w:rFonts w:ascii="Century Gothic" w:hAnsi="Century Gothic"/>
          <w:sz w:val="22"/>
          <w:szCs w:val="22"/>
        </w:rPr>
        <w:t>D</w:t>
      </w:r>
      <w:r w:rsidR="00BB6C3B">
        <w:rPr>
          <w:rFonts w:ascii="Century Gothic" w:hAnsi="Century Gothic"/>
          <w:sz w:val="22"/>
          <w:szCs w:val="22"/>
        </w:rPr>
        <w:t>CAS</w:t>
      </w:r>
      <w:r w:rsidRPr="00AC7C3F">
        <w:rPr>
          <w:rFonts w:ascii="Century Gothic" w:hAnsi="Century Gothic"/>
          <w:sz w:val="22"/>
          <w:szCs w:val="22"/>
        </w:rPr>
        <w:t xml:space="preserve"> and WCPSC staff at the school, at various times, to assist with activities at the school. These staff members were paid directly by </w:t>
      </w:r>
      <w:r w:rsidR="004F3066">
        <w:rPr>
          <w:rFonts w:ascii="Century Gothic" w:hAnsi="Century Gothic"/>
          <w:sz w:val="22"/>
          <w:szCs w:val="22"/>
        </w:rPr>
        <w:t>D</w:t>
      </w:r>
      <w:r w:rsidR="00BB6C3B">
        <w:rPr>
          <w:rFonts w:ascii="Century Gothic" w:hAnsi="Century Gothic"/>
          <w:sz w:val="22"/>
          <w:szCs w:val="22"/>
        </w:rPr>
        <w:t>CAS</w:t>
      </w:r>
      <w:r w:rsidRPr="00AC7C3F">
        <w:rPr>
          <w:rFonts w:ascii="Century Gothic" w:hAnsi="Century Gothic"/>
          <w:sz w:val="22"/>
          <w:szCs w:val="22"/>
        </w:rPr>
        <w:t xml:space="preserve"> or the WCPSC, respectively. </w:t>
      </w:r>
    </w:p>
    <w:p w14:paraId="40A201E0" w14:textId="77777777" w:rsidR="00064633" w:rsidRPr="00AC7C3F" w:rsidRDefault="00064633" w:rsidP="00064633">
      <w:pPr>
        <w:ind w:left="990"/>
        <w:jc w:val="both"/>
        <w:rPr>
          <w:rFonts w:ascii="Century Gothic" w:hAnsi="Century Gothic"/>
          <w:sz w:val="22"/>
          <w:szCs w:val="22"/>
        </w:rPr>
      </w:pPr>
    </w:p>
    <w:p w14:paraId="222ED7BA" w14:textId="77777777" w:rsidR="00064633" w:rsidRPr="00AC7C3F" w:rsidRDefault="00064633" w:rsidP="00064633">
      <w:pPr>
        <w:ind w:left="990"/>
        <w:jc w:val="both"/>
        <w:rPr>
          <w:rFonts w:ascii="Century Gothic" w:hAnsi="Century Gothic"/>
          <w:sz w:val="22"/>
          <w:szCs w:val="22"/>
        </w:rPr>
      </w:pPr>
      <w:r w:rsidRPr="00AC7C3F">
        <w:rPr>
          <w:rFonts w:ascii="Century Gothic" w:hAnsi="Century Gothic"/>
          <w:sz w:val="22"/>
          <w:szCs w:val="22"/>
        </w:rPr>
        <w:t xml:space="preserve">1.3. GG vehicles were also availed to the school to assist with transport of athletes to compete in competitions. This support ceased when the school was re-classified as a public ordinary school by the Western Cape Education Department (WCED). </w:t>
      </w:r>
    </w:p>
    <w:p w14:paraId="7A16BCE1" w14:textId="77777777" w:rsidR="00064633" w:rsidRPr="00AC7C3F" w:rsidRDefault="00064633" w:rsidP="00064633">
      <w:pPr>
        <w:ind w:left="990"/>
        <w:jc w:val="both"/>
        <w:rPr>
          <w:rFonts w:ascii="Century Gothic" w:hAnsi="Century Gothic"/>
          <w:sz w:val="22"/>
          <w:szCs w:val="22"/>
        </w:rPr>
      </w:pPr>
    </w:p>
    <w:p w14:paraId="25BD6226" w14:textId="7957D6D3" w:rsidR="00064633" w:rsidRPr="00AC7C3F" w:rsidRDefault="00064633" w:rsidP="00064633">
      <w:pPr>
        <w:ind w:left="990"/>
        <w:jc w:val="both"/>
        <w:rPr>
          <w:rFonts w:ascii="Century Gothic" w:hAnsi="Century Gothic"/>
          <w:sz w:val="22"/>
          <w:szCs w:val="22"/>
        </w:rPr>
      </w:pPr>
      <w:r w:rsidRPr="00AC7C3F">
        <w:rPr>
          <w:rFonts w:ascii="Century Gothic" w:hAnsi="Century Gothic"/>
          <w:sz w:val="22"/>
          <w:szCs w:val="22"/>
        </w:rPr>
        <w:t xml:space="preserve">1.4. The only funds transferred to the </w:t>
      </w:r>
      <w:r w:rsidR="00DA08E5">
        <w:rPr>
          <w:rFonts w:ascii="Century Gothic" w:hAnsi="Century Gothic"/>
          <w:sz w:val="22"/>
          <w:szCs w:val="22"/>
        </w:rPr>
        <w:t>W</w:t>
      </w:r>
      <w:r w:rsidR="00BB6C3B">
        <w:rPr>
          <w:rFonts w:ascii="Century Gothic" w:hAnsi="Century Gothic"/>
          <w:sz w:val="22"/>
          <w:szCs w:val="22"/>
        </w:rPr>
        <w:t>C</w:t>
      </w:r>
      <w:r w:rsidR="00DA08E5">
        <w:rPr>
          <w:rFonts w:ascii="Century Gothic" w:hAnsi="Century Gothic"/>
          <w:sz w:val="22"/>
          <w:szCs w:val="22"/>
        </w:rPr>
        <w:t>SS</w:t>
      </w:r>
      <w:r w:rsidRPr="00AC7C3F">
        <w:rPr>
          <w:rFonts w:ascii="Century Gothic" w:hAnsi="Century Gothic"/>
          <w:sz w:val="22"/>
          <w:szCs w:val="22"/>
        </w:rPr>
        <w:t>, was to cover salaries of head coaches, medical staff, drivers, and sport facility maintenance staff. These funds were transferred by the WCPSC, to the school, monthly. The relevant staff members were paid monthly, with the funds being used for its intended purpose.</w:t>
      </w:r>
    </w:p>
    <w:p w14:paraId="02EBBD73" w14:textId="28CF975B" w:rsidR="00064633" w:rsidRPr="00AC7C3F" w:rsidRDefault="00064633" w:rsidP="00064633">
      <w:pPr>
        <w:ind w:left="990"/>
        <w:jc w:val="both"/>
        <w:rPr>
          <w:rFonts w:ascii="Century Gothic" w:hAnsi="Century Gothic"/>
          <w:sz w:val="22"/>
          <w:szCs w:val="22"/>
        </w:rPr>
      </w:pPr>
    </w:p>
    <w:p w14:paraId="3EEE48D7" w14:textId="63058CB8" w:rsidR="00064633" w:rsidRPr="00AC7C3F" w:rsidRDefault="00064633" w:rsidP="00064633">
      <w:pPr>
        <w:ind w:left="990"/>
        <w:jc w:val="both"/>
        <w:rPr>
          <w:rFonts w:ascii="Century Gothic" w:hAnsi="Century Gothic"/>
          <w:sz w:val="22"/>
          <w:szCs w:val="22"/>
        </w:rPr>
      </w:pPr>
      <w:r w:rsidRPr="00AC7C3F">
        <w:rPr>
          <w:rFonts w:ascii="Century Gothic" w:hAnsi="Century Gothic"/>
          <w:sz w:val="22"/>
          <w:szCs w:val="22"/>
        </w:rPr>
        <w:t xml:space="preserve">See below, the information regarding the relevant </w:t>
      </w:r>
      <w:r w:rsidR="00DA08E5">
        <w:rPr>
          <w:rFonts w:ascii="Century Gothic" w:hAnsi="Century Gothic"/>
          <w:sz w:val="22"/>
          <w:szCs w:val="22"/>
        </w:rPr>
        <w:t>W</w:t>
      </w:r>
      <w:r w:rsidR="00BB6C3B">
        <w:rPr>
          <w:rFonts w:ascii="Century Gothic" w:hAnsi="Century Gothic"/>
          <w:sz w:val="22"/>
          <w:szCs w:val="22"/>
        </w:rPr>
        <w:t>C</w:t>
      </w:r>
      <w:r w:rsidR="00DA08E5">
        <w:rPr>
          <w:rFonts w:ascii="Century Gothic" w:hAnsi="Century Gothic"/>
          <w:sz w:val="22"/>
          <w:szCs w:val="22"/>
        </w:rPr>
        <w:t>SS</w:t>
      </w:r>
      <w:r w:rsidRPr="00AC7C3F">
        <w:rPr>
          <w:rFonts w:ascii="Century Gothic" w:hAnsi="Century Gothic"/>
          <w:sz w:val="22"/>
          <w:szCs w:val="22"/>
        </w:rPr>
        <w:t xml:space="preserve"> payments that were made, for the period 01 April 2014 – 31 March 2021.</w:t>
      </w:r>
    </w:p>
    <w:p w14:paraId="6F2D51CD" w14:textId="38A81AE3" w:rsidR="00064633" w:rsidRPr="00AC7C3F" w:rsidRDefault="00064633" w:rsidP="00064633">
      <w:pPr>
        <w:ind w:left="990"/>
        <w:jc w:val="both"/>
        <w:rPr>
          <w:rFonts w:ascii="Century Gothic" w:hAnsi="Century Gothic"/>
          <w:sz w:val="22"/>
          <w:szCs w:val="22"/>
        </w:rPr>
      </w:pPr>
    </w:p>
    <w:p w14:paraId="241C4238" w14:textId="4D9BCCCD" w:rsidR="00064633" w:rsidRPr="00AC7C3F" w:rsidRDefault="00064633" w:rsidP="00064633">
      <w:pPr>
        <w:ind w:left="990"/>
        <w:jc w:val="both"/>
        <w:rPr>
          <w:rFonts w:ascii="Century Gothic" w:hAnsi="Century Gothic"/>
          <w:sz w:val="22"/>
          <w:szCs w:val="22"/>
        </w:rPr>
      </w:pPr>
      <w:r w:rsidRPr="00AC7C3F">
        <w:rPr>
          <w:rFonts w:ascii="Century Gothic" w:hAnsi="Century Gothic"/>
          <w:noProof/>
          <w:sz w:val="22"/>
          <w:szCs w:val="22"/>
          <w:lang w:val="en-ZA" w:eastAsia="en-ZA"/>
        </w:rPr>
        <w:lastRenderedPageBreak/>
        <w:drawing>
          <wp:inline distT="0" distB="0" distL="0" distR="0" wp14:anchorId="2525C913" wp14:editId="14464FE8">
            <wp:extent cx="5731510" cy="79228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922895"/>
                    </a:xfrm>
                    <a:prstGeom prst="rect">
                      <a:avLst/>
                    </a:prstGeom>
                    <a:noFill/>
                    <a:ln>
                      <a:noFill/>
                    </a:ln>
                  </pic:spPr>
                </pic:pic>
              </a:graphicData>
            </a:graphic>
          </wp:inline>
        </w:drawing>
      </w:r>
    </w:p>
    <w:p w14:paraId="53414E66" w14:textId="3C29ADAE" w:rsidR="006A51CB" w:rsidRPr="00AC7C3F" w:rsidRDefault="006A51CB" w:rsidP="006A51CB">
      <w:pPr>
        <w:pStyle w:val="ListParagraph"/>
        <w:spacing w:after="0" w:line="240" w:lineRule="auto"/>
        <w:ind w:left="993" w:hanging="426"/>
        <w:jc w:val="both"/>
        <w:rPr>
          <w:rFonts w:ascii="Century Gothic" w:hAnsi="Century Gothic" w:cs="Times New Roman"/>
          <w:lang w:val="en-GB"/>
        </w:rPr>
      </w:pPr>
    </w:p>
    <w:p w14:paraId="40BD397D" w14:textId="5CA1B82B" w:rsidR="00C82EA7" w:rsidRPr="00AC7C3F" w:rsidRDefault="00C82EA7" w:rsidP="00C82EA7">
      <w:pPr>
        <w:pStyle w:val="ListParagraph"/>
        <w:ind w:left="993" w:hanging="426"/>
        <w:jc w:val="both"/>
        <w:rPr>
          <w:rFonts w:ascii="Century Gothic" w:hAnsi="Century Gothic"/>
          <w:lang w:val="en-US"/>
        </w:rPr>
      </w:pPr>
      <w:r w:rsidRPr="00AC7C3F">
        <w:rPr>
          <w:rFonts w:ascii="Century Gothic" w:hAnsi="Century Gothic" w:cs="Times New Roman"/>
          <w:lang w:val="en-GB"/>
        </w:rPr>
        <w:tab/>
        <w:t>Through</w:t>
      </w:r>
      <w:r w:rsidRPr="00AC7C3F">
        <w:rPr>
          <w:rFonts w:ascii="Century Gothic" w:hAnsi="Century Gothic" w:cs="Calibri"/>
          <w:lang w:val="en-US"/>
        </w:rPr>
        <w:t xml:space="preserve"> </w:t>
      </w:r>
      <w:r w:rsidRPr="00AC7C3F">
        <w:rPr>
          <w:rFonts w:ascii="Century Gothic" w:hAnsi="Century Gothic"/>
          <w:lang w:val="en-US"/>
        </w:rPr>
        <w:t xml:space="preserve">WECSA </w:t>
      </w:r>
      <w:r w:rsidR="00011CC6" w:rsidRPr="00AC7C3F">
        <w:rPr>
          <w:rFonts w:ascii="Century Gothic" w:hAnsi="Century Gothic"/>
          <w:lang w:val="en-US"/>
        </w:rPr>
        <w:t>(Grant</w:t>
      </w:r>
      <w:r w:rsidRPr="00AC7C3F">
        <w:rPr>
          <w:rFonts w:ascii="Century Gothic" w:hAnsi="Century Gothic"/>
          <w:lang w:val="en-US"/>
        </w:rPr>
        <w:t xml:space="preserve"> for Sports Focus Schools) the Western Cape Sports School was funded with R100 000 in 2019/20 financial year. The grant was for the support of talented athletes/leaners at the school.</w:t>
      </w:r>
    </w:p>
    <w:p w14:paraId="365356C3" w14:textId="77777777" w:rsidR="00C82EA7" w:rsidRPr="00AC7C3F" w:rsidRDefault="00C82EA7" w:rsidP="00C82EA7">
      <w:pPr>
        <w:pStyle w:val="ListParagraph"/>
        <w:ind w:left="993" w:hanging="426"/>
        <w:jc w:val="both"/>
        <w:rPr>
          <w:rFonts w:ascii="Century Gothic" w:hAnsi="Century Gothic"/>
          <w:lang w:val="en-US"/>
        </w:rPr>
      </w:pPr>
      <w:r w:rsidRPr="00AC7C3F">
        <w:rPr>
          <w:rFonts w:ascii="Century Gothic" w:hAnsi="Century Gothic"/>
          <w:lang w:val="en-US"/>
        </w:rPr>
        <w:t> </w:t>
      </w:r>
    </w:p>
    <w:p w14:paraId="25F8B87D" w14:textId="36345553" w:rsidR="00C82EA7" w:rsidRPr="00AC7C3F" w:rsidRDefault="00C82EA7" w:rsidP="006A51CB">
      <w:pPr>
        <w:pStyle w:val="ListParagraph"/>
        <w:spacing w:after="0" w:line="240" w:lineRule="auto"/>
        <w:ind w:left="993" w:hanging="426"/>
        <w:jc w:val="both"/>
        <w:rPr>
          <w:rFonts w:ascii="Century Gothic" w:hAnsi="Century Gothic" w:cs="Times New Roman"/>
          <w:lang w:val="en-GB"/>
        </w:rPr>
      </w:pPr>
    </w:p>
    <w:p w14:paraId="0B698389" w14:textId="124CE438" w:rsidR="006A51CB" w:rsidRPr="00AC7C3F" w:rsidRDefault="006A51CB" w:rsidP="00B4432D">
      <w:pPr>
        <w:pStyle w:val="ListParagraph"/>
        <w:numPr>
          <w:ilvl w:val="0"/>
          <w:numId w:val="2"/>
        </w:numPr>
        <w:spacing w:after="0" w:line="240" w:lineRule="auto"/>
        <w:ind w:left="993" w:hanging="426"/>
        <w:jc w:val="both"/>
        <w:rPr>
          <w:rFonts w:ascii="Century Gothic" w:hAnsi="Century Gothic" w:cs="Times New Roman"/>
          <w:lang w:val="en-GB"/>
        </w:rPr>
      </w:pPr>
      <w:r w:rsidRPr="00AC7C3F">
        <w:rPr>
          <w:rFonts w:ascii="Century Gothic" w:hAnsi="Century Gothic" w:cs="Times New Roman"/>
          <w:lang w:val="en-GB"/>
        </w:rPr>
        <w:t>whether her Department has taken any (a)</w:t>
      </w:r>
      <w:r w:rsidR="00A35EEC" w:rsidRPr="00AC7C3F">
        <w:rPr>
          <w:rFonts w:ascii="Century Gothic" w:hAnsi="Century Gothic" w:cs="Times New Roman"/>
          <w:lang w:val="en-GB"/>
        </w:rPr>
        <w:t> </w:t>
      </w:r>
      <w:r w:rsidRPr="00AC7C3F">
        <w:rPr>
          <w:rFonts w:ascii="Century Gothic" w:hAnsi="Century Gothic" w:cs="Times New Roman"/>
          <w:lang w:val="en-GB"/>
        </w:rPr>
        <w:t>corrective measures and (b)</w:t>
      </w:r>
      <w:r w:rsidR="00A35EEC" w:rsidRPr="00AC7C3F">
        <w:rPr>
          <w:rFonts w:ascii="Century Gothic" w:hAnsi="Century Gothic" w:cs="Times New Roman"/>
          <w:lang w:val="en-GB"/>
        </w:rPr>
        <w:t> </w:t>
      </w:r>
      <w:r w:rsidRPr="00AC7C3F">
        <w:rPr>
          <w:rFonts w:ascii="Century Gothic" w:hAnsi="Century Gothic" w:cs="Times New Roman"/>
          <w:lang w:val="en-GB"/>
        </w:rPr>
        <w:t xml:space="preserve">measures to recuperate the funds lost due to corruption at the </w:t>
      </w:r>
      <w:r w:rsidR="00A35EEC" w:rsidRPr="00AC7C3F">
        <w:rPr>
          <w:rFonts w:ascii="Century Gothic" w:hAnsi="Century Gothic" w:cs="Times New Roman"/>
          <w:lang w:val="en-GB"/>
        </w:rPr>
        <w:t>Western Cape Sport School;</w:t>
      </w:r>
      <w:r w:rsidRPr="00AC7C3F">
        <w:rPr>
          <w:rFonts w:ascii="Century Gothic" w:hAnsi="Century Gothic" w:cs="Times New Roman"/>
          <w:lang w:val="en-GB"/>
        </w:rPr>
        <w:t xml:space="preserve"> if not, why not</w:t>
      </w:r>
      <w:r w:rsidR="00A35EEC" w:rsidRPr="00AC7C3F">
        <w:rPr>
          <w:rFonts w:ascii="Century Gothic" w:hAnsi="Century Gothic" w:cs="Times New Roman"/>
          <w:lang w:val="en-GB"/>
        </w:rPr>
        <w:t>;</w:t>
      </w:r>
      <w:r w:rsidRPr="00AC7C3F">
        <w:rPr>
          <w:rFonts w:ascii="Century Gothic" w:hAnsi="Century Gothic" w:cs="Times New Roman"/>
          <w:lang w:val="en-GB"/>
        </w:rPr>
        <w:t xml:space="preserve"> if so</w:t>
      </w:r>
      <w:r w:rsidR="00A35EEC" w:rsidRPr="00AC7C3F">
        <w:rPr>
          <w:rFonts w:ascii="Century Gothic" w:hAnsi="Century Gothic" w:cs="Times New Roman"/>
          <w:lang w:val="en-GB"/>
        </w:rPr>
        <w:t>,</w:t>
      </w:r>
      <w:r w:rsidRPr="00AC7C3F">
        <w:rPr>
          <w:rFonts w:ascii="Century Gothic" w:hAnsi="Century Gothic" w:cs="Times New Roman"/>
          <w:lang w:val="en-GB"/>
        </w:rPr>
        <w:t xml:space="preserve"> what are the relevant details;</w:t>
      </w:r>
    </w:p>
    <w:p w14:paraId="76A4FD8B" w14:textId="329FAE0A" w:rsidR="00064633" w:rsidRPr="00AC7C3F" w:rsidRDefault="00064633" w:rsidP="00064633">
      <w:pPr>
        <w:pStyle w:val="ListParagraph"/>
        <w:spacing w:after="0" w:line="240" w:lineRule="auto"/>
        <w:ind w:left="993"/>
        <w:jc w:val="both"/>
        <w:rPr>
          <w:rFonts w:ascii="Century Gothic" w:hAnsi="Century Gothic" w:cs="Times New Roman"/>
          <w:lang w:val="en-GB"/>
        </w:rPr>
      </w:pPr>
    </w:p>
    <w:p w14:paraId="65C36613" w14:textId="5884AAF1" w:rsidR="00064633" w:rsidRPr="00AC7C3F" w:rsidRDefault="00064633" w:rsidP="00064633">
      <w:pPr>
        <w:pStyle w:val="ListParagraph"/>
        <w:ind w:left="993"/>
        <w:jc w:val="both"/>
        <w:rPr>
          <w:rFonts w:ascii="Century Gothic" w:hAnsi="Century Gothic" w:cs="Times New Roman"/>
          <w:lang w:val="en-GB"/>
        </w:rPr>
      </w:pPr>
      <w:bookmarkStart w:id="1" w:name="_Hlk80691486"/>
      <w:r w:rsidRPr="00AC7C3F">
        <w:rPr>
          <w:rFonts w:ascii="Century Gothic" w:hAnsi="Century Gothic" w:cs="Times New Roman"/>
          <w:lang w:val="en-GB"/>
        </w:rPr>
        <w:lastRenderedPageBreak/>
        <w:t>2.1. As indicated in the responses in 1.1. – 1. 3. no funds were transferred to the school, and thus no funds were lost. Therefore, no funds needed to be recuperated.</w:t>
      </w:r>
    </w:p>
    <w:p w14:paraId="32E488E1" w14:textId="142FC6AA" w:rsidR="00064633" w:rsidRPr="00AC7C3F" w:rsidRDefault="00064633" w:rsidP="00064633">
      <w:pPr>
        <w:pStyle w:val="ListParagraph"/>
        <w:spacing w:after="0" w:line="240" w:lineRule="auto"/>
        <w:ind w:left="993"/>
        <w:jc w:val="both"/>
        <w:rPr>
          <w:rFonts w:ascii="Century Gothic" w:hAnsi="Century Gothic" w:cs="Times New Roman"/>
          <w:lang w:val="en-GB"/>
        </w:rPr>
      </w:pPr>
      <w:r w:rsidRPr="00AC7C3F">
        <w:rPr>
          <w:rFonts w:ascii="Century Gothic" w:hAnsi="Century Gothic" w:cs="Times New Roman"/>
          <w:lang w:val="en-GB"/>
        </w:rPr>
        <w:t xml:space="preserve">2.2. Funds that were transferred to the school on a monthly basis, to cover salaries, were used for its intended purposes, as all the funds were utilised to pay the relevant staff.   </w:t>
      </w:r>
    </w:p>
    <w:bookmarkEnd w:id="1"/>
    <w:p w14:paraId="69E7E87F" w14:textId="77777777" w:rsidR="006A51CB" w:rsidRPr="00AC7C3F" w:rsidRDefault="006A51CB" w:rsidP="006A51CB">
      <w:pPr>
        <w:pStyle w:val="ListParagraph"/>
        <w:ind w:left="993" w:hanging="426"/>
        <w:rPr>
          <w:rFonts w:ascii="Century Gothic" w:hAnsi="Century Gothic" w:cs="Times New Roman"/>
          <w:lang w:val="en-GB"/>
        </w:rPr>
      </w:pPr>
    </w:p>
    <w:p w14:paraId="0C5713AC" w14:textId="68FFB8C9" w:rsidR="00064633" w:rsidRPr="00AC7C3F" w:rsidRDefault="006A51CB" w:rsidP="00064633">
      <w:pPr>
        <w:pStyle w:val="ListParagraph"/>
        <w:numPr>
          <w:ilvl w:val="0"/>
          <w:numId w:val="2"/>
        </w:numPr>
        <w:spacing w:after="0" w:line="240" w:lineRule="auto"/>
        <w:ind w:left="993" w:hanging="426"/>
        <w:jc w:val="both"/>
        <w:rPr>
          <w:rFonts w:ascii="Century Gothic" w:hAnsi="Century Gothic" w:cs="Times New Roman"/>
          <w:lang w:val="en-GB"/>
        </w:rPr>
      </w:pPr>
      <w:r w:rsidRPr="00AC7C3F">
        <w:rPr>
          <w:rFonts w:ascii="Century Gothic" w:hAnsi="Century Gothic" w:cs="Times New Roman"/>
          <w:lang w:val="en-GB"/>
        </w:rPr>
        <w:t>whether there have been any forensic investigations conducted into financial mismanagement at the Western Cape Sport School in the period 2014 to 2021; if not, why not</w:t>
      </w:r>
      <w:r w:rsidR="00A35EEC" w:rsidRPr="00AC7C3F">
        <w:rPr>
          <w:rFonts w:ascii="Century Gothic" w:hAnsi="Century Gothic" w:cs="Times New Roman"/>
          <w:lang w:val="en-GB"/>
        </w:rPr>
        <w:t>;</w:t>
      </w:r>
      <w:r w:rsidRPr="00AC7C3F">
        <w:rPr>
          <w:rFonts w:ascii="Century Gothic" w:hAnsi="Century Gothic" w:cs="Times New Roman"/>
          <w:lang w:val="en-GB"/>
        </w:rPr>
        <w:t xml:space="preserve"> if so, (a)</w:t>
      </w:r>
      <w:r w:rsidR="00A35EEC" w:rsidRPr="00AC7C3F">
        <w:rPr>
          <w:rFonts w:ascii="Century Gothic" w:hAnsi="Century Gothic" w:cs="Times New Roman"/>
          <w:lang w:val="en-GB"/>
        </w:rPr>
        <w:t> </w:t>
      </w:r>
      <w:r w:rsidRPr="00AC7C3F">
        <w:rPr>
          <w:rFonts w:ascii="Century Gothic" w:hAnsi="Century Gothic" w:cs="Times New Roman"/>
          <w:lang w:val="en-GB"/>
        </w:rPr>
        <w:t>what are the relevant details and (b)</w:t>
      </w:r>
      <w:r w:rsidR="00A35EEC" w:rsidRPr="00AC7C3F">
        <w:rPr>
          <w:rFonts w:ascii="Century Gothic" w:hAnsi="Century Gothic" w:cs="Times New Roman"/>
          <w:lang w:val="en-GB"/>
        </w:rPr>
        <w:t> </w:t>
      </w:r>
      <w:r w:rsidRPr="00AC7C3F">
        <w:rPr>
          <w:rFonts w:ascii="Century Gothic" w:hAnsi="Century Gothic" w:cs="Times New Roman"/>
          <w:lang w:val="en-GB"/>
        </w:rPr>
        <w:t>what were the findings of the investigations?</w:t>
      </w:r>
    </w:p>
    <w:p w14:paraId="3560DAAD" w14:textId="5FB1E8A7" w:rsidR="00064633" w:rsidRPr="00AC7C3F" w:rsidRDefault="00064633" w:rsidP="00064633">
      <w:pPr>
        <w:pStyle w:val="ListParagraph"/>
        <w:spacing w:after="0" w:line="240" w:lineRule="auto"/>
        <w:ind w:left="993"/>
        <w:jc w:val="both"/>
        <w:rPr>
          <w:rFonts w:ascii="Century Gothic" w:hAnsi="Century Gothic" w:cs="Times New Roman"/>
          <w:lang w:val="en-GB"/>
        </w:rPr>
      </w:pPr>
    </w:p>
    <w:p w14:paraId="08B6B418" w14:textId="4C13A2DC" w:rsidR="00064633" w:rsidRPr="00AC7C3F" w:rsidRDefault="00064633" w:rsidP="00064633">
      <w:pPr>
        <w:pStyle w:val="ListParagraph"/>
        <w:ind w:left="993"/>
        <w:jc w:val="both"/>
        <w:rPr>
          <w:rFonts w:ascii="Century Gothic" w:hAnsi="Century Gothic" w:cs="Times New Roman"/>
          <w:lang w:val="en-GB"/>
        </w:rPr>
      </w:pPr>
      <w:bookmarkStart w:id="2" w:name="_Hlk80691575"/>
      <w:r w:rsidRPr="00AC7C3F">
        <w:rPr>
          <w:rFonts w:ascii="Century Gothic" w:hAnsi="Century Gothic" w:cs="Times New Roman"/>
          <w:lang w:val="en-GB"/>
        </w:rPr>
        <w:t xml:space="preserve">3.1. Governance matters and accountability, including financial, of school governing </w:t>
      </w:r>
      <w:r w:rsidRPr="00AC7C3F">
        <w:rPr>
          <w:rFonts w:ascii="Century Gothic" w:hAnsi="Century Gothic" w:cs="Times New Roman"/>
          <w:lang w:val="en-GB"/>
        </w:rPr>
        <w:tab/>
        <w:t>bodies are the responsibility of provincial departments of education. In this case, it is the Western Cape Education Department (WCED).</w:t>
      </w:r>
    </w:p>
    <w:p w14:paraId="6427B7E9" w14:textId="77777777" w:rsidR="00064633" w:rsidRPr="00AC7C3F" w:rsidRDefault="00064633" w:rsidP="00064633">
      <w:pPr>
        <w:pStyle w:val="ListParagraph"/>
        <w:ind w:left="993"/>
        <w:jc w:val="both"/>
        <w:rPr>
          <w:rFonts w:ascii="Century Gothic" w:hAnsi="Century Gothic" w:cs="Times New Roman"/>
          <w:lang w:val="en-GB"/>
        </w:rPr>
      </w:pPr>
    </w:p>
    <w:p w14:paraId="13B568DF" w14:textId="01D57E88" w:rsidR="00064633" w:rsidRPr="00AC7C3F" w:rsidRDefault="00064633" w:rsidP="00064633">
      <w:pPr>
        <w:pStyle w:val="ListParagraph"/>
        <w:ind w:left="993"/>
        <w:jc w:val="both"/>
        <w:rPr>
          <w:rFonts w:ascii="Century Gothic" w:hAnsi="Century Gothic" w:cs="Times New Roman"/>
          <w:lang w:val="en-GB"/>
        </w:rPr>
      </w:pPr>
      <w:r w:rsidRPr="00AC7C3F">
        <w:rPr>
          <w:rFonts w:ascii="Century Gothic" w:hAnsi="Century Gothic" w:cs="Times New Roman"/>
          <w:lang w:val="en-GB"/>
        </w:rPr>
        <w:t xml:space="preserve">3.2. </w:t>
      </w:r>
      <w:r w:rsidR="004F3066">
        <w:rPr>
          <w:rFonts w:ascii="Century Gothic" w:hAnsi="Century Gothic" w:cs="Times New Roman"/>
          <w:lang w:val="en-GB"/>
        </w:rPr>
        <w:t>D</w:t>
      </w:r>
      <w:r w:rsidR="00BB6C3B">
        <w:rPr>
          <w:rFonts w:ascii="Century Gothic" w:hAnsi="Century Gothic" w:cs="Times New Roman"/>
          <w:lang w:val="en-GB"/>
        </w:rPr>
        <w:t>CAS</w:t>
      </w:r>
      <w:r w:rsidRPr="00AC7C3F">
        <w:rPr>
          <w:rFonts w:ascii="Century Gothic" w:hAnsi="Century Gothic" w:cs="Times New Roman"/>
          <w:lang w:val="en-GB"/>
        </w:rPr>
        <w:t xml:space="preserve"> previously served on the SGB of the Western Cape Sport School.  </w:t>
      </w:r>
      <w:r w:rsidR="004F3066">
        <w:rPr>
          <w:rFonts w:ascii="Century Gothic" w:hAnsi="Century Gothic" w:cs="Times New Roman"/>
          <w:lang w:val="en-GB"/>
        </w:rPr>
        <w:t>D</w:t>
      </w:r>
      <w:r w:rsidR="00BB6C3B">
        <w:rPr>
          <w:rFonts w:ascii="Century Gothic" w:hAnsi="Century Gothic" w:cs="Times New Roman"/>
          <w:lang w:val="en-GB"/>
        </w:rPr>
        <w:t>CAS</w:t>
      </w:r>
      <w:r w:rsidRPr="00AC7C3F">
        <w:rPr>
          <w:rFonts w:ascii="Century Gothic" w:hAnsi="Century Gothic" w:cs="Times New Roman"/>
          <w:lang w:val="en-GB"/>
        </w:rPr>
        <w:t xml:space="preserve">’ voting powers and role on the SGB ended around late 2014/early 2015, at the insistence of the WCED Metro East Office. </w:t>
      </w:r>
      <w:r w:rsidR="004F3066">
        <w:rPr>
          <w:rFonts w:ascii="Century Gothic" w:hAnsi="Century Gothic" w:cs="Times New Roman"/>
          <w:lang w:val="en-GB"/>
        </w:rPr>
        <w:t>D</w:t>
      </w:r>
      <w:r w:rsidR="00BB6C3B">
        <w:rPr>
          <w:rFonts w:ascii="Century Gothic" w:hAnsi="Century Gothic" w:cs="Times New Roman"/>
          <w:lang w:val="en-GB"/>
        </w:rPr>
        <w:t>CAS</w:t>
      </w:r>
      <w:r w:rsidRPr="00AC7C3F">
        <w:rPr>
          <w:rFonts w:ascii="Century Gothic" w:hAnsi="Century Gothic" w:cs="Times New Roman"/>
          <w:lang w:val="en-GB"/>
        </w:rPr>
        <w:t xml:space="preserve"> challenged the revoking of its powers to assist the WCED to ensure good governance at the school. Legal Services of the Western Cape Government, however, advised that the WCED should remain responsible for SGB governance matters, as per its legal mandate.  </w:t>
      </w:r>
    </w:p>
    <w:p w14:paraId="31850176" w14:textId="77777777" w:rsidR="00064633" w:rsidRPr="00AC7C3F" w:rsidRDefault="00064633" w:rsidP="00064633">
      <w:pPr>
        <w:pStyle w:val="ListParagraph"/>
        <w:ind w:left="993"/>
        <w:jc w:val="both"/>
        <w:rPr>
          <w:rFonts w:ascii="Century Gothic" w:hAnsi="Century Gothic" w:cs="Times New Roman"/>
          <w:lang w:val="en-GB"/>
        </w:rPr>
      </w:pPr>
    </w:p>
    <w:p w14:paraId="2AC2FCDE" w14:textId="3D2C920E" w:rsidR="00B26B5A" w:rsidRPr="00AC7C3F" w:rsidRDefault="00064633" w:rsidP="00064633">
      <w:pPr>
        <w:pStyle w:val="ListParagraph"/>
        <w:ind w:left="993"/>
        <w:jc w:val="both"/>
        <w:rPr>
          <w:rFonts w:ascii="Century Gothic" w:hAnsi="Century Gothic"/>
        </w:rPr>
      </w:pPr>
      <w:r w:rsidRPr="00AC7C3F">
        <w:rPr>
          <w:rFonts w:ascii="Century Gothic" w:hAnsi="Century Gothic" w:cs="Times New Roman"/>
          <w:lang w:val="en-GB"/>
        </w:rPr>
        <w:t>3.3. Forensic investigations involving SGB’s would be instituted by the WCED, as SGB’s fall under the jurisdiction of the WCED. Details of any investigations need to be requested from the WCED.</w:t>
      </w:r>
    </w:p>
    <w:bookmarkEnd w:id="2"/>
    <w:p w14:paraId="3A3FF088" w14:textId="77777777" w:rsidR="001B2659" w:rsidRPr="00AC7C3F" w:rsidRDefault="001B2659" w:rsidP="001B2659">
      <w:pPr>
        <w:jc w:val="both"/>
        <w:rPr>
          <w:rFonts w:ascii="Century Gothic" w:eastAsiaTheme="minorHAnsi" w:hAnsi="Century Gothic"/>
          <w:sz w:val="22"/>
          <w:szCs w:val="22"/>
          <w:lang w:val="af-ZA"/>
        </w:rPr>
      </w:pPr>
    </w:p>
    <w:p w14:paraId="41FB5212" w14:textId="715A3A3D" w:rsidR="001B2659" w:rsidRPr="00AC7C3F" w:rsidRDefault="001B2659" w:rsidP="001B2659">
      <w:pPr>
        <w:ind w:left="567" w:hanging="567"/>
        <w:jc w:val="both"/>
        <w:rPr>
          <w:rFonts w:ascii="Century Gothic" w:hAnsi="Century Gothic"/>
          <w:b/>
          <w:sz w:val="22"/>
          <w:szCs w:val="22"/>
          <w:lang w:val="af-ZA"/>
        </w:rPr>
      </w:pPr>
      <w:r w:rsidRPr="00AC7C3F">
        <w:rPr>
          <w:rFonts w:ascii="Century Gothic" w:hAnsi="Century Gothic"/>
          <w:b/>
          <w:sz w:val="22"/>
          <w:szCs w:val="22"/>
          <w:lang w:val="af-ZA"/>
        </w:rPr>
        <w:t>*5.</w:t>
      </w:r>
      <w:r w:rsidRPr="00AC7C3F">
        <w:rPr>
          <w:rFonts w:ascii="Century Gothic" w:hAnsi="Century Gothic"/>
          <w:b/>
          <w:sz w:val="22"/>
          <w:szCs w:val="22"/>
          <w:lang w:val="af-ZA"/>
        </w:rPr>
        <w:tab/>
        <w:t>Me AP Bans vra me AJD Marais, Minister van Kultuursake en Sport:</w:t>
      </w:r>
    </w:p>
    <w:p w14:paraId="61884D03" w14:textId="77777777" w:rsidR="001B2659" w:rsidRPr="00AC7C3F" w:rsidRDefault="001B2659" w:rsidP="001B2659">
      <w:pPr>
        <w:pStyle w:val="gmail-standard"/>
        <w:spacing w:before="0" w:beforeAutospacing="0" w:after="0" w:afterAutospacing="0"/>
        <w:ind w:left="567"/>
        <w:jc w:val="both"/>
        <w:rPr>
          <w:rFonts w:ascii="Century Gothic" w:hAnsi="Century Gothic"/>
          <w:sz w:val="22"/>
          <w:szCs w:val="22"/>
          <w:lang w:val="af-ZA"/>
        </w:rPr>
      </w:pPr>
    </w:p>
    <w:p w14:paraId="0581D5CE" w14:textId="2A7BBA07" w:rsidR="00B053C9" w:rsidRDefault="001B2659" w:rsidP="00B053C9">
      <w:pPr>
        <w:pStyle w:val="ListParagraph"/>
        <w:numPr>
          <w:ilvl w:val="0"/>
          <w:numId w:val="3"/>
        </w:numPr>
        <w:spacing w:after="0" w:line="240" w:lineRule="auto"/>
        <w:ind w:left="993" w:hanging="426"/>
        <w:jc w:val="both"/>
        <w:rPr>
          <w:rFonts w:ascii="Century Gothic" w:hAnsi="Century Gothic" w:cs="Times New Roman"/>
          <w:lang w:val="af-ZA"/>
        </w:rPr>
      </w:pPr>
      <w:r w:rsidRPr="00AC7C3F">
        <w:rPr>
          <w:rFonts w:ascii="Century Gothic" w:hAnsi="Century Gothic" w:cs="Times New Roman"/>
          <w:lang w:val="af-ZA"/>
        </w:rPr>
        <w:t>Of haar departement die Wes-Kaapse Sportskool (“Western Cape Sport School”) in die tydperk 2016 tot 2021 befonds het; so ja, wat die tersaaklike besonderhede is;</w:t>
      </w:r>
      <w:r w:rsidR="00B053C9">
        <w:rPr>
          <w:rFonts w:ascii="Century Gothic" w:hAnsi="Century Gothic" w:cs="Times New Roman"/>
          <w:lang w:val="af-ZA"/>
        </w:rPr>
        <w:t xml:space="preserve"> </w:t>
      </w:r>
    </w:p>
    <w:p w14:paraId="679C68B8" w14:textId="12E3898A" w:rsidR="00B053C9" w:rsidRDefault="00B053C9" w:rsidP="00B053C9">
      <w:pPr>
        <w:ind w:left="567"/>
        <w:jc w:val="both"/>
        <w:rPr>
          <w:rFonts w:ascii="Century Gothic" w:hAnsi="Century Gothic"/>
          <w:lang w:val="af-ZA"/>
        </w:rPr>
      </w:pPr>
    </w:p>
    <w:p w14:paraId="695A06D2" w14:textId="5F493528" w:rsidR="00B053C9" w:rsidRPr="00B2084D" w:rsidRDefault="00B2084D" w:rsidP="00B2084D">
      <w:pPr>
        <w:pStyle w:val="ListParagraph"/>
        <w:numPr>
          <w:ilvl w:val="0"/>
          <w:numId w:val="3"/>
        </w:numPr>
        <w:spacing w:after="0" w:line="240" w:lineRule="auto"/>
        <w:ind w:left="993" w:hanging="426"/>
        <w:jc w:val="both"/>
        <w:rPr>
          <w:rFonts w:ascii="Century Gothic" w:hAnsi="Century Gothic" w:cs="Times New Roman"/>
          <w:lang w:val="af-ZA"/>
        </w:rPr>
      </w:pPr>
      <w:r w:rsidRPr="00B2084D">
        <w:rPr>
          <w:rFonts w:ascii="Century Gothic" w:hAnsi="Century Gothic" w:cs="Times New Roman"/>
          <w:lang w:val="af-ZA"/>
        </w:rPr>
        <w:t>Finansiële ondersteuning is deur die Departement van Kultuursake en Sport (</w:t>
      </w:r>
      <w:r w:rsidR="004F3066">
        <w:rPr>
          <w:rFonts w:ascii="Century Gothic" w:hAnsi="Century Gothic" w:cs="Times New Roman"/>
          <w:lang w:val="af-ZA"/>
        </w:rPr>
        <w:t>DKES</w:t>
      </w:r>
      <w:r w:rsidRPr="00B2084D">
        <w:rPr>
          <w:rFonts w:ascii="Century Gothic" w:hAnsi="Century Gothic" w:cs="Times New Roman"/>
          <w:lang w:val="af-ZA"/>
        </w:rPr>
        <w:t>) aan die Wes-Kaapse Sportskool, deur die Wes-Kaapse Provinsiale Sportkonfederasie (WCPSC)</w:t>
      </w:r>
      <w:r w:rsidR="00BB6C3B">
        <w:rPr>
          <w:rFonts w:ascii="Century Gothic" w:hAnsi="Century Gothic" w:cs="Times New Roman"/>
          <w:lang w:val="af-ZA"/>
        </w:rPr>
        <w:t xml:space="preserve"> verleen en ’n uiteensetting is</w:t>
      </w:r>
      <w:r w:rsidRPr="00B2084D">
        <w:rPr>
          <w:rFonts w:ascii="Century Gothic" w:hAnsi="Century Gothic" w:cs="Times New Roman"/>
          <w:lang w:val="af-ZA"/>
        </w:rPr>
        <w:t xml:space="preserve"> soos volg:</w:t>
      </w:r>
    </w:p>
    <w:p w14:paraId="3DC49C14" w14:textId="77777777" w:rsidR="00B053C9" w:rsidRPr="00AC7C3F" w:rsidRDefault="00B053C9" w:rsidP="00B053C9">
      <w:pPr>
        <w:ind w:left="990"/>
        <w:jc w:val="both"/>
        <w:rPr>
          <w:rFonts w:ascii="Century Gothic" w:hAnsi="Century Gothic"/>
          <w:sz w:val="22"/>
          <w:szCs w:val="22"/>
        </w:rPr>
      </w:pPr>
    </w:p>
    <w:p w14:paraId="62D1952C" w14:textId="77777777" w:rsidR="00B2084D" w:rsidRPr="00B2084D" w:rsidRDefault="00B2084D" w:rsidP="00B2084D">
      <w:pPr>
        <w:ind w:left="990"/>
        <w:jc w:val="both"/>
        <w:rPr>
          <w:color w:val="000000"/>
          <w:sz w:val="27"/>
          <w:szCs w:val="27"/>
          <w:lang w:val="en-US"/>
        </w:rPr>
      </w:pPr>
      <w:r w:rsidRPr="00B2084D">
        <w:rPr>
          <w:rFonts w:ascii="Century Gothic" w:hAnsi="Century Gothic"/>
          <w:color w:val="000000"/>
          <w:sz w:val="22"/>
          <w:szCs w:val="22"/>
          <w:lang w:val="en-US"/>
        </w:rPr>
        <w:t xml:space="preserve">1.1. Die WCPSC het die </w:t>
      </w:r>
      <w:proofErr w:type="spellStart"/>
      <w:r w:rsidRPr="00B2084D">
        <w:rPr>
          <w:rFonts w:ascii="Century Gothic" w:hAnsi="Century Gothic"/>
          <w:color w:val="000000"/>
          <w:sz w:val="22"/>
          <w:szCs w:val="22"/>
          <w:lang w:val="en-US"/>
        </w:rPr>
        <w:t>spysenieringsverskaffer</w:t>
      </w:r>
      <w:proofErr w:type="spellEnd"/>
      <w:r w:rsidRPr="00B2084D">
        <w:rPr>
          <w:rFonts w:ascii="Century Gothic" w:hAnsi="Century Gothic"/>
          <w:color w:val="000000"/>
          <w:sz w:val="22"/>
          <w:szCs w:val="22"/>
          <w:lang w:val="en-US"/>
        </w:rPr>
        <w:t xml:space="preserve">, Fedics, </w:t>
      </w:r>
      <w:proofErr w:type="spellStart"/>
      <w:r w:rsidRPr="00B2084D">
        <w:rPr>
          <w:rFonts w:ascii="Century Gothic" w:hAnsi="Century Gothic"/>
          <w:color w:val="000000"/>
          <w:sz w:val="22"/>
          <w:szCs w:val="22"/>
          <w:lang w:val="en-US"/>
        </w:rPr>
        <w:t>direk</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betaal</w:t>
      </w:r>
      <w:proofErr w:type="spellEnd"/>
      <w:r w:rsidRPr="00B2084D">
        <w:rPr>
          <w:rFonts w:ascii="Century Gothic" w:hAnsi="Century Gothic"/>
          <w:color w:val="000000"/>
          <w:sz w:val="22"/>
          <w:szCs w:val="22"/>
          <w:lang w:val="en-US"/>
        </w:rPr>
        <w:t>.</w:t>
      </w:r>
    </w:p>
    <w:p w14:paraId="1D54B2D2" w14:textId="77777777" w:rsidR="00B2084D" w:rsidRPr="00B2084D" w:rsidRDefault="00B2084D" w:rsidP="00B2084D">
      <w:pPr>
        <w:ind w:left="990"/>
        <w:jc w:val="both"/>
        <w:rPr>
          <w:color w:val="000000"/>
          <w:sz w:val="27"/>
          <w:szCs w:val="27"/>
          <w:lang w:val="en-US"/>
        </w:rPr>
      </w:pPr>
      <w:r w:rsidRPr="00B2084D">
        <w:rPr>
          <w:rFonts w:ascii="Century Gothic" w:hAnsi="Century Gothic"/>
          <w:color w:val="000000"/>
          <w:sz w:val="22"/>
          <w:szCs w:val="22"/>
          <w:lang w:val="en-US"/>
        </w:rPr>
        <w:t> </w:t>
      </w:r>
    </w:p>
    <w:p w14:paraId="555CE31A" w14:textId="34D22523" w:rsidR="00B2084D" w:rsidRPr="00B2084D" w:rsidRDefault="00B2084D" w:rsidP="00B2084D">
      <w:pPr>
        <w:ind w:left="990"/>
        <w:jc w:val="both"/>
        <w:rPr>
          <w:rFonts w:ascii="Century Gothic" w:hAnsi="Century Gothic"/>
          <w:color w:val="000000"/>
          <w:sz w:val="22"/>
          <w:szCs w:val="22"/>
          <w:lang w:val="en-US"/>
        </w:rPr>
      </w:pPr>
      <w:r w:rsidRPr="00B2084D">
        <w:rPr>
          <w:rFonts w:ascii="Century Gothic" w:hAnsi="Century Gothic"/>
          <w:color w:val="000000"/>
          <w:sz w:val="22"/>
          <w:szCs w:val="22"/>
          <w:lang w:val="en-US"/>
        </w:rPr>
        <w:t>1.2. </w:t>
      </w:r>
      <w:proofErr w:type="spellStart"/>
      <w:r w:rsidRPr="00B2084D">
        <w:rPr>
          <w:rFonts w:ascii="Century Gothic" w:hAnsi="Century Gothic"/>
          <w:color w:val="000000"/>
          <w:sz w:val="22"/>
          <w:szCs w:val="22"/>
          <w:lang w:val="en-US"/>
        </w:rPr>
        <w:t>Bykomende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ondersteuning</w:t>
      </w:r>
      <w:proofErr w:type="spellEnd"/>
      <w:r w:rsidRPr="00B2084D">
        <w:rPr>
          <w:rFonts w:ascii="Century Gothic" w:hAnsi="Century Gothic"/>
          <w:color w:val="000000"/>
          <w:sz w:val="22"/>
          <w:szCs w:val="22"/>
          <w:lang w:val="en-US"/>
        </w:rPr>
        <w:t xml:space="preserve"> is </w:t>
      </w:r>
      <w:proofErr w:type="spellStart"/>
      <w:r w:rsidRPr="00B2084D">
        <w:rPr>
          <w:rFonts w:ascii="Century Gothic" w:hAnsi="Century Gothic"/>
          <w:color w:val="000000"/>
          <w:sz w:val="22"/>
          <w:szCs w:val="22"/>
          <w:lang w:val="en-US"/>
        </w:rPr>
        <w:t>aan</w:t>
      </w:r>
      <w:proofErr w:type="spellEnd"/>
      <w:r w:rsidRPr="00B2084D">
        <w:rPr>
          <w:rFonts w:ascii="Century Gothic" w:hAnsi="Century Gothic"/>
          <w:color w:val="000000"/>
          <w:sz w:val="22"/>
          <w:szCs w:val="22"/>
          <w:lang w:val="en-US"/>
        </w:rPr>
        <w:t xml:space="preserve"> die </w:t>
      </w:r>
      <w:r w:rsidR="00DA08E5">
        <w:rPr>
          <w:rFonts w:ascii="Century Gothic" w:hAnsi="Century Gothic"/>
          <w:color w:val="000000"/>
          <w:sz w:val="22"/>
          <w:szCs w:val="22"/>
          <w:lang w:val="en-US"/>
        </w:rPr>
        <w:t>WKSS</w:t>
      </w:r>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verleen</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deur</w:t>
      </w:r>
      <w:proofErr w:type="spellEnd"/>
      <w:r w:rsidRPr="00B2084D">
        <w:rPr>
          <w:rFonts w:ascii="Century Gothic" w:hAnsi="Century Gothic"/>
          <w:color w:val="000000"/>
          <w:sz w:val="22"/>
          <w:szCs w:val="22"/>
          <w:lang w:val="en-US"/>
        </w:rPr>
        <w:t xml:space="preserve"> </w:t>
      </w:r>
      <w:r w:rsidR="004F3066">
        <w:rPr>
          <w:rFonts w:ascii="Century Gothic" w:hAnsi="Century Gothic"/>
          <w:color w:val="000000"/>
          <w:sz w:val="22"/>
          <w:szCs w:val="22"/>
          <w:lang w:val="en-US"/>
        </w:rPr>
        <w:t>DKES</w:t>
      </w:r>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en</w:t>
      </w:r>
      <w:proofErr w:type="spellEnd"/>
      <w:r w:rsidRPr="00B2084D">
        <w:rPr>
          <w:rFonts w:ascii="Century Gothic" w:hAnsi="Century Gothic"/>
          <w:color w:val="000000"/>
          <w:sz w:val="22"/>
          <w:szCs w:val="22"/>
          <w:lang w:val="en-US"/>
        </w:rPr>
        <w:t xml:space="preserve"> WCPSC-</w:t>
      </w:r>
      <w:proofErr w:type="spellStart"/>
      <w:r w:rsidRPr="00B2084D">
        <w:rPr>
          <w:rFonts w:ascii="Century Gothic" w:hAnsi="Century Gothic"/>
          <w:color w:val="000000"/>
          <w:sz w:val="22"/>
          <w:szCs w:val="22"/>
          <w:lang w:val="en-US"/>
        </w:rPr>
        <w:t>personeel</w:t>
      </w:r>
      <w:proofErr w:type="spellEnd"/>
      <w:r w:rsidRPr="00B2084D">
        <w:rPr>
          <w:rFonts w:ascii="Century Gothic" w:hAnsi="Century Gothic"/>
          <w:color w:val="000000"/>
          <w:sz w:val="22"/>
          <w:szCs w:val="22"/>
          <w:lang w:val="en-US"/>
        </w:rPr>
        <w:t xml:space="preserve"> op </w:t>
      </w:r>
      <w:proofErr w:type="spellStart"/>
      <w:r w:rsidRPr="00B2084D">
        <w:rPr>
          <w:rFonts w:ascii="Century Gothic" w:hAnsi="Century Gothic"/>
          <w:color w:val="000000"/>
          <w:sz w:val="22"/>
          <w:szCs w:val="22"/>
          <w:lang w:val="en-US"/>
        </w:rPr>
        <w:t>verskillende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tye</w:t>
      </w:r>
      <w:proofErr w:type="spellEnd"/>
      <w:r w:rsidRPr="00B2084D">
        <w:rPr>
          <w:rFonts w:ascii="Century Gothic" w:hAnsi="Century Gothic"/>
          <w:color w:val="000000"/>
          <w:sz w:val="22"/>
          <w:szCs w:val="22"/>
          <w:lang w:val="en-US"/>
        </w:rPr>
        <w:t xml:space="preserve"> by die </w:t>
      </w:r>
      <w:proofErr w:type="spellStart"/>
      <w:r w:rsidRPr="00B2084D">
        <w:rPr>
          <w:rFonts w:ascii="Century Gothic" w:hAnsi="Century Gothic"/>
          <w:color w:val="000000"/>
          <w:sz w:val="22"/>
          <w:szCs w:val="22"/>
          <w:lang w:val="en-US"/>
        </w:rPr>
        <w:t>skool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te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plaas</w:t>
      </w:r>
      <w:proofErr w:type="spellEnd"/>
      <w:r w:rsidRPr="00B2084D">
        <w:rPr>
          <w:rFonts w:ascii="Century Gothic" w:hAnsi="Century Gothic"/>
          <w:color w:val="000000"/>
          <w:sz w:val="22"/>
          <w:szCs w:val="22"/>
          <w:lang w:val="en-US"/>
        </w:rPr>
        <w:t xml:space="preserve"> om </w:t>
      </w:r>
      <w:proofErr w:type="spellStart"/>
      <w:r w:rsidRPr="00B2084D">
        <w:rPr>
          <w:rFonts w:ascii="Century Gothic" w:hAnsi="Century Gothic"/>
          <w:color w:val="000000"/>
          <w:sz w:val="22"/>
          <w:szCs w:val="22"/>
          <w:lang w:val="en-US"/>
        </w:rPr>
        <w:t>te</w:t>
      </w:r>
      <w:proofErr w:type="spellEnd"/>
      <w:r w:rsidRPr="00B2084D">
        <w:rPr>
          <w:rFonts w:ascii="Century Gothic" w:hAnsi="Century Gothic"/>
          <w:color w:val="000000"/>
          <w:sz w:val="22"/>
          <w:szCs w:val="22"/>
          <w:lang w:val="en-US"/>
        </w:rPr>
        <w:t xml:space="preserve"> help met </w:t>
      </w:r>
      <w:proofErr w:type="spellStart"/>
      <w:r w:rsidRPr="00B2084D">
        <w:rPr>
          <w:rFonts w:ascii="Century Gothic" w:hAnsi="Century Gothic"/>
          <w:color w:val="000000"/>
          <w:sz w:val="22"/>
          <w:szCs w:val="22"/>
          <w:lang w:val="en-US"/>
        </w:rPr>
        <w:t>aktiwiteite</w:t>
      </w:r>
      <w:proofErr w:type="spellEnd"/>
      <w:r w:rsidRPr="00B2084D">
        <w:rPr>
          <w:rFonts w:ascii="Century Gothic" w:hAnsi="Century Gothic"/>
          <w:color w:val="000000"/>
          <w:sz w:val="22"/>
          <w:szCs w:val="22"/>
          <w:lang w:val="en-US"/>
        </w:rPr>
        <w:t xml:space="preserve"> by die </w:t>
      </w:r>
      <w:proofErr w:type="spellStart"/>
      <w:r w:rsidRPr="00B2084D">
        <w:rPr>
          <w:rFonts w:ascii="Century Gothic" w:hAnsi="Century Gothic"/>
          <w:color w:val="000000"/>
          <w:sz w:val="22"/>
          <w:szCs w:val="22"/>
          <w:lang w:val="en-US"/>
        </w:rPr>
        <w:t>skool</w:t>
      </w:r>
      <w:proofErr w:type="spellEnd"/>
      <w:r w:rsidRPr="00B2084D">
        <w:rPr>
          <w:rFonts w:ascii="Century Gothic" w:hAnsi="Century Gothic"/>
          <w:color w:val="000000"/>
          <w:sz w:val="22"/>
          <w:szCs w:val="22"/>
          <w:lang w:val="en-US"/>
        </w:rPr>
        <w:t>. </w:t>
      </w:r>
      <w:proofErr w:type="spellStart"/>
      <w:r w:rsidRPr="00B2084D">
        <w:rPr>
          <w:rFonts w:ascii="Century Gothic" w:hAnsi="Century Gothic"/>
          <w:color w:val="000000"/>
          <w:sz w:val="22"/>
          <w:szCs w:val="22"/>
          <w:lang w:val="en-US"/>
        </w:rPr>
        <w:t>Hierdie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personeellede</w:t>
      </w:r>
      <w:proofErr w:type="spellEnd"/>
      <w:r w:rsidRPr="00B2084D">
        <w:rPr>
          <w:rFonts w:ascii="Century Gothic" w:hAnsi="Century Gothic"/>
          <w:color w:val="000000"/>
          <w:sz w:val="22"/>
          <w:szCs w:val="22"/>
          <w:lang w:val="en-US"/>
        </w:rPr>
        <w:t xml:space="preserve"> is </w:t>
      </w:r>
      <w:proofErr w:type="spellStart"/>
      <w:r w:rsidRPr="00B2084D">
        <w:rPr>
          <w:rFonts w:ascii="Century Gothic" w:hAnsi="Century Gothic"/>
          <w:color w:val="000000"/>
          <w:sz w:val="22"/>
          <w:szCs w:val="22"/>
          <w:lang w:val="en-US"/>
        </w:rPr>
        <w:t>direk</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deur</w:t>
      </w:r>
      <w:proofErr w:type="spellEnd"/>
      <w:r w:rsidRPr="00B2084D">
        <w:rPr>
          <w:rFonts w:ascii="Century Gothic" w:hAnsi="Century Gothic"/>
          <w:color w:val="000000"/>
          <w:sz w:val="22"/>
          <w:szCs w:val="22"/>
          <w:lang w:val="en-US"/>
        </w:rPr>
        <w:t xml:space="preserve"> </w:t>
      </w:r>
      <w:r w:rsidR="004F3066">
        <w:rPr>
          <w:rFonts w:ascii="Century Gothic" w:hAnsi="Century Gothic"/>
          <w:color w:val="000000"/>
          <w:sz w:val="22"/>
          <w:szCs w:val="22"/>
          <w:lang w:val="en-US"/>
        </w:rPr>
        <w:t>DKES</w:t>
      </w:r>
      <w:r w:rsidRPr="00B2084D">
        <w:rPr>
          <w:rFonts w:ascii="Century Gothic" w:hAnsi="Century Gothic"/>
          <w:color w:val="000000"/>
          <w:sz w:val="22"/>
          <w:szCs w:val="22"/>
          <w:lang w:val="en-US"/>
        </w:rPr>
        <w:t xml:space="preserve"> of die WCPSC </w:t>
      </w:r>
      <w:proofErr w:type="spellStart"/>
      <w:r w:rsidRPr="00B2084D">
        <w:rPr>
          <w:rFonts w:ascii="Century Gothic" w:hAnsi="Century Gothic"/>
          <w:color w:val="000000"/>
          <w:sz w:val="22"/>
          <w:szCs w:val="22"/>
          <w:lang w:val="en-US"/>
        </w:rPr>
        <w:t>betaal</w:t>
      </w:r>
      <w:proofErr w:type="spellEnd"/>
      <w:r w:rsidRPr="00B2084D">
        <w:rPr>
          <w:rFonts w:ascii="Century Gothic" w:hAnsi="Century Gothic"/>
          <w:color w:val="000000"/>
          <w:sz w:val="22"/>
          <w:szCs w:val="22"/>
          <w:lang w:val="en-US"/>
        </w:rPr>
        <w:t>.</w:t>
      </w:r>
    </w:p>
    <w:p w14:paraId="67813ADA" w14:textId="77777777" w:rsidR="00B2084D" w:rsidRPr="00B2084D" w:rsidRDefault="00B2084D" w:rsidP="00B2084D">
      <w:pPr>
        <w:ind w:left="990"/>
        <w:jc w:val="both"/>
        <w:rPr>
          <w:rFonts w:ascii="Century Gothic" w:hAnsi="Century Gothic"/>
          <w:color w:val="000000"/>
          <w:sz w:val="22"/>
          <w:szCs w:val="22"/>
          <w:lang w:val="en-US"/>
        </w:rPr>
      </w:pPr>
      <w:r w:rsidRPr="00B2084D">
        <w:rPr>
          <w:rFonts w:ascii="Century Gothic" w:hAnsi="Century Gothic"/>
          <w:color w:val="000000"/>
          <w:sz w:val="22"/>
          <w:szCs w:val="22"/>
          <w:lang w:val="en-US"/>
        </w:rPr>
        <w:t> </w:t>
      </w:r>
    </w:p>
    <w:p w14:paraId="63BBB84D" w14:textId="0F49F405" w:rsidR="00B2084D" w:rsidRPr="00B2084D" w:rsidRDefault="00B2084D" w:rsidP="00B2084D">
      <w:pPr>
        <w:ind w:left="990"/>
        <w:jc w:val="both"/>
        <w:rPr>
          <w:color w:val="000000"/>
          <w:sz w:val="27"/>
          <w:szCs w:val="27"/>
          <w:lang w:val="en-US"/>
        </w:rPr>
      </w:pPr>
      <w:r w:rsidRPr="00B2084D">
        <w:rPr>
          <w:rFonts w:ascii="Century Gothic" w:hAnsi="Century Gothic"/>
          <w:color w:val="000000"/>
          <w:sz w:val="22"/>
          <w:szCs w:val="22"/>
          <w:lang w:val="en-US"/>
        </w:rPr>
        <w:t>1.3. </w:t>
      </w:r>
      <w:proofErr w:type="spellStart"/>
      <w:r>
        <w:rPr>
          <w:rFonts w:ascii="Century Gothic" w:hAnsi="Century Gothic"/>
          <w:color w:val="000000"/>
          <w:sz w:val="22"/>
          <w:szCs w:val="22"/>
          <w:lang w:val="en-US"/>
        </w:rPr>
        <w:t>Staats</w:t>
      </w:r>
      <w:r w:rsidRPr="00B2084D">
        <w:rPr>
          <w:rFonts w:ascii="Century Gothic" w:hAnsi="Century Gothic"/>
          <w:color w:val="000000"/>
          <w:sz w:val="22"/>
          <w:szCs w:val="22"/>
          <w:lang w:val="en-US"/>
        </w:rPr>
        <w:t>voertuie</w:t>
      </w:r>
      <w:proofErr w:type="spellEnd"/>
      <w:r w:rsidRPr="00B2084D">
        <w:rPr>
          <w:rFonts w:ascii="Century Gothic" w:hAnsi="Century Gothic"/>
          <w:color w:val="000000"/>
          <w:sz w:val="22"/>
          <w:szCs w:val="22"/>
          <w:lang w:val="en-US"/>
        </w:rPr>
        <w:t xml:space="preserve"> is </w:t>
      </w:r>
      <w:proofErr w:type="spellStart"/>
      <w:r w:rsidRPr="00B2084D">
        <w:rPr>
          <w:rFonts w:ascii="Century Gothic" w:hAnsi="Century Gothic"/>
          <w:color w:val="000000"/>
          <w:sz w:val="22"/>
          <w:szCs w:val="22"/>
          <w:lang w:val="en-US"/>
        </w:rPr>
        <w:t>ook</w:t>
      </w:r>
      <w:proofErr w:type="spellEnd"/>
      <w:r w:rsidRPr="00B2084D">
        <w:rPr>
          <w:rFonts w:ascii="Century Gothic" w:hAnsi="Century Gothic"/>
          <w:color w:val="000000"/>
          <w:sz w:val="22"/>
          <w:szCs w:val="22"/>
          <w:lang w:val="en-US"/>
        </w:rPr>
        <w:t xml:space="preserve"> by die </w:t>
      </w:r>
      <w:proofErr w:type="spellStart"/>
      <w:r w:rsidRPr="00B2084D">
        <w:rPr>
          <w:rFonts w:ascii="Century Gothic" w:hAnsi="Century Gothic"/>
          <w:color w:val="000000"/>
          <w:sz w:val="22"/>
          <w:szCs w:val="22"/>
          <w:lang w:val="en-US"/>
        </w:rPr>
        <w:t>skool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beskikbaar</w:t>
      </w:r>
      <w:proofErr w:type="spellEnd"/>
      <w:r w:rsidRPr="00B2084D">
        <w:rPr>
          <w:rFonts w:ascii="Century Gothic" w:hAnsi="Century Gothic"/>
          <w:color w:val="000000"/>
          <w:sz w:val="22"/>
          <w:szCs w:val="22"/>
          <w:lang w:val="en-US"/>
        </w:rPr>
        <w:t xml:space="preserve"> om </w:t>
      </w:r>
      <w:proofErr w:type="spellStart"/>
      <w:r w:rsidRPr="00B2084D">
        <w:rPr>
          <w:rFonts w:ascii="Century Gothic" w:hAnsi="Century Gothic"/>
          <w:color w:val="000000"/>
          <w:sz w:val="22"/>
          <w:szCs w:val="22"/>
          <w:lang w:val="en-US"/>
        </w:rPr>
        <w:t>te</w:t>
      </w:r>
      <w:proofErr w:type="spellEnd"/>
      <w:r w:rsidRPr="00B2084D">
        <w:rPr>
          <w:rFonts w:ascii="Century Gothic" w:hAnsi="Century Gothic"/>
          <w:color w:val="000000"/>
          <w:sz w:val="22"/>
          <w:szCs w:val="22"/>
          <w:lang w:val="en-US"/>
        </w:rPr>
        <w:t xml:space="preserve"> help met die </w:t>
      </w:r>
      <w:proofErr w:type="spellStart"/>
      <w:r w:rsidRPr="00B2084D">
        <w:rPr>
          <w:rFonts w:ascii="Century Gothic" w:hAnsi="Century Gothic"/>
          <w:color w:val="000000"/>
          <w:sz w:val="22"/>
          <w:szCs w:val="22"/>
          <w:lang w:val="en-US"/>
        </w:rPr>
        <w:t>vervoer</w:t>
      </w:r>
      <w:proofErr w:type="spellEnd"/>
      <w:r w:rsidRPr="00B2084D">
        <w:rPr>
          <w:rFonts w:ascii="Century Gothic" w:hAnsi="Century Gothic"/>
          <w:color w:val="000000"/>
          <w:sz w:val="22"/>
          <w:szCs w:val="22"/>
          <w:lang w:val="en-US"/>
        </w:rPr>
        <w:t xml:space="preserve"> van </w:t>
      </w:r>
      <w:proofErr w:type="spellStart"/>
      <w:r w:rsidRPr="00B2084D">
        <w:rPr>
          <w:rFonts w:ascii="Century Gothic" w:hAnsi="Century Gothic"/>
          <w:color w:val="000000"/>
          <w:sz w:val="22"/>
          <w:szCs w:val="22"/>
          <w:lang w:val="en-US"/>
        </w:rPr>
        <w:t>atlete</w:t>
      </w:r>
      <w:proofErr w:type="spellEnd"/>
      <w:r w:rsidRPr="00B2084D">
        <w:rPr>
          <w:rFonts w:ascii="Century Gothic" w:hAnsi="Century Gothic"/>
          <w:color w:val="000000"/>
          <w:sz w:val="22"/>
          <w:szCs w:val="22"/>
          <w:lang w:val="en-US"/>
        </w:rPr>
        <w:t xml:space="preserve"> om </w:t>
      </w:r>
      <w:proofErr w:type="spellStart"/>
      <w:r w:rsidRPr="00B2084D">
        <w:rPr>
          <w:rFonts w:ascii="Century Gothic" w:hAnsi="Century Gothic"/>
          <w:color w:val="000000"/>
          <w:sz w:val="22"/>
          <w:szCs w:val="22"/>
          <w:lang w:val="en-US"/>
        </w:rPr>
        <w:t>aan</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kompetisies</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deel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te</w:t>
      </w:r>
      <w:proofErr w:type="spellEnd"/>
      <w:r w:rsidRPr="00B2084D">
        <w:rPr>
          <w:rFonts w:ascii="Century Gothic" w:hAnsi="Century Gothic"/>
          <w:color w:val="000000"/>
          <w:sz w:val="22"/>
          <w:szCs w:val="22"/>
          <w:lang w:val="en-US"/>
        </w:rPr>
        <w:t xml:space="preserve"> neem. </w:t>
      </w:r>
      <w:proofErr w:type="spellStart"/>
      <w:r w:rsidRPr="00B2084D">
        <w:rPr>
          <w:rFonts w:ascii="Century Gothic" w:hAnsi="Century Gothic"/>
          <w:color w:val="000000"/>
          <w:sz w:val="22"/>
          <w:szCs w:val="22"/>
          <w:lang w:val="en-US"/>
        </w:rPr>
        <w:t>Hierdie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ondersteuning</w:t>
      </w:r>
      <w:proofErr w:type="spellEnd"/>
      <w:r w:rsidRPr="00B2084D">
        <w:rPr>
          <w:rFonts w:ascii="Century Gothic" w:hAnsi="Century Gothic"/>
          <w:color w:val="000000"/>
          <w:sz w:val="22"/>
          <w:szCs w:val="22"/>
          <w:lang w:val="en-US"/>
        </w:rPr>
        <w:t xml:space="preserve"> het </w:t>
      </w:r>
      <w:proofErr w:type="spellStart"/>
      <w:r w:rsidRPr="00B2084D">
        <w:rPr>
          <w:rFonts w:ascii="Century Gothic" w:hAnsi="Century Gothic"/>
          <w:color w:val="000000"/>
          <w:sz w:val="22"/>
          <w:szCs w:val="22"/>
          <w:lang w:val="en-US"/>
        </w:rPr>
        <w:t>opgehou</w:t>
      </w:r>
      <w:proofErr w:type="spellEnd"/>
      <w:r w:rsidRPr="00B2084D">
        <w:rPr>
          <w:rFonts w:ascii="Century Gothic" w:hAnsi="Century Gothic"/>
          <w:color w:val="000000"/>
          <w:sz w:val="22"/>
          <w:szCs w:val="22"/>
          <w:lang w:val="en-US"/>
        </w:rPr>
        <w:t xml:space="preserve"> toe die </w:t>
      </w:r>
      <w:proofErr w:type="spellStart"/>
      <w:r w:rsidRPr="00B2084D">
        <w:rPr>
          <w:rFonts w:ascii="Century Gothic" w:hAnsi="Century Gothic"/>
          <w:color w:val="000000"/>
          <w:sz w:val="22"/>
          <w:szCs w:val="22"/>
          <w:lang w:val="en-US"/>
        </w:rPr>
        <w:t>skool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deur</w:t>
      </w:r>
      <w:proofErr w:type="spellEnd"/>
      <w:r w:rsidRPr="00B2084D">
        <w:rPr>
          <w:rFonts w:ascii="Century Gothic" w:hAnsi="Century Gothic"/>
          <w:color w:val="000000"/>
          <w:sz w:val="22"/>
          <w:szCs w:val="22"/>
          <w:lang w:val="en-US"/>
        </w:rPr>
        <w:t xml:space="preserve"> die Wes-</w:t>
      </w:r>
      <w:proofErr w:type="spellStart"/>
      <w:r w:rsidRPr="00B2084D">
        <w:rPr>
          <w:rFonts w:ascii="Century Gothic" w:hAnsi="Century Gothic"/>
          <w:color w:val="000000"/>
          <w:sz w:val="22"/>
          <w:szCs w:val="22"/>
          <w:lang w:val="en-US"/>
        </w:rPr>
        <w:t>Kaapse</w:t>
      </w:r>
      <w:proofErr w:type="spellEnd"/>
      <w:r w:rsidRPr="00B2084D">
        <w:rPr>
          <w:rFonts w:ascii="Century Gothic" w:hAnsi="Century Gothic"/>
          <w:color w:val="000000"/>
          <w:sz w:val="22"/>
          <w:szCs w:val="22"/>
          <w:lang w:val="en-US"/>
        </w:rPr>
        <w:t xml:space="preserve"> </w:t>
      </w:r>
      <w:proofErr w:type="spellStart"/>
      <w:r w:rsidR="004F3066">
        <w:rPr>
          <w:rFonts w:ascii="Century Gothic" w:hAnsi="Century Gothic"/>
          <w:color w:val="000000"/>
          <w:sz w:val="22"/>
          <w:szCs w:val="22"/>
          <w:lang w:val="en-US"/>
        </w:rPr>
        <w:t>O</w:t>
      </w:r>
      <w:r w:rsidRPr="00B2084D">
        <w:rPr>
          <w:rFonts w:ascii="Century Gothic" w:hAnsi="Century Gothic"/>
          <w:color w:val="000000"/>
          <w:sz w:val="22"/>
          <w:szCs w:val="22"/>
          <w:lang w:val="en-US"/>
        </w:rPr>
        <w:t>nderwysdepartement</w:t>
      </w:r>
      <w:proofErr w:type="spellEnd"/>
      <w:r w:rsidRPr="00B2084D">
        <w:rPr>
          <w:rFonts w:ascii="Century Gothic" w:hAnsi="Century Gothic"/>
          <w:color w:val="000000"/>
          <w:sz w:val="22"/>
          <w:szCs w:val="22"/>
          <w:lang w:val="en-US"/>
        </w:rPr>
        <w:t xml:space="preserve"> (WKOD) </w:t>
      </w:r>
      <w:proofErr w:type="spellStart"/>
      <w:r w:rsidRPr="00B2084D">
        <w:rPr>
          <w:rFonts w:ascii="Century Gothic" w:hAnsi="Century Gothic"/>
          <w:color w:val="000000"/>
          <w:sz w:val="22"/>
          <w:szCs w:val="22"/>
          <w:lang w:val="en-US"/>
        </w:rPr>
        <w:t>weer</w:t>
      </w:r>
      <w:proofErr w:type="spellEnd"/>
      <w:r w:rsidRPr="00B2084D">
        <w:rPr>
          <w:rFonts w:ascii="Century Gothic" w:hAnsi="Century Gothic"/>
          <w:color w:val="000000"/>
          <w:sz w:val="22"/>
          <w:szCs w:val="22"/>
          <w:lang w:val="en-US"/>
        </w:rPr>
        <w:t xml:space="preserve"> as 'n </w:t>
      </w:r>
      <w:proofErr w:type="spellStart"/>
      <w:r w:rsidRPr="00B2084D">
        <w:rPr>
          <w:rFonts w:ascii="Century Gothic" w:hAnsi="Century Gothic"/>
          <w:color w:val="000000"/>
          <w:sz w:val="22"/>
          <w:szCs w:val="22"/>
          <w:lang w:val="en-US"/>
        </w:rPr>
        <w:t>gewone</w:t>
      </w:r>
      <w:proofErr w:type="spellEnd"/>
      <w:r w:rsidRPr="00B2084D">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openbare</w:t>
      </w:r>
      <w:proofErr w:type="spellEnd"/>
      <w:r w:rsidR="00E94DCA">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skool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geklassifiseer</w:t>
      </w:r>
      <w:proofErr w:type="spellEnd"/>
      <w:r w:rsidRPr="00B2084D">
        <w:rPr>
          <w:rFonts w:ascii="Century Gothic" w:hAnsi="Century Gothic"/>
          <w:color w:val="000000"/>
          <w:sz w:val="22"/>
          <w:szCs w:val="22"/>
          <w:lang w:val="en-US"/>
        </w:rPr>
        <w:t xml:space="preserve"> is.</w:t>
      </w:r>
    </w:p>
    <w:p w14:paraId="339A4C86" w14:textId="77777777" w:rsidR="00B2084D" w:rsidRPr="00B2084D" w:rsidRDefault="00B2084D" w:rsidP="00B2084D">
      <w:pPr>
        <w:ind w:left="990"/>
        <w:jc w:val="both"/>
        <w:rPr>
          <w:color w:val="000000"/>
          <w:sz w:val="27"/>
          <w:szCs w:val="27"/>
          <w:lang w:val="en-US"/>
        </w:rPr>
      </w:pPr>
      <w:r w:rsidRPr="00B2084D">
        <w:rPr>
          <w:rFonts w:ascii="Century Gothic" w:hAnsi="Century Gothic"/>
          <w:color w:val="000000"/>
          <w:sz w:val="22"/>
          <w:szCs w:val="22"/>
          <w:lang w:val="en-US"/>
        </w:rPr>
        <w:t> </w:t>
      </w:r>
    </w:p>
    <w:p w14:paraId="41766F65" w14:textId="553C704E" w:rsidR="00B2084D" w:rsidRPr="00B2084D" w:rsidRDefault="00B2084D" w:rsidP="00B2084D">
      <w:pPr>
        <w:ind w:left="990"/>
        <w:jc w:val="both"/>
        <w:rPr>
          <w:color w:val="000000"/>
          <w:sz w:val="27"/>
          <w:szCs w:val="27"/>
          <w:lang w:val="en-US"/>
        </w:rPr>
      </w:pPr>
      <w:r w:rsidRPr="00B2084D">
        <w:rPr>
          <w:rFonts w:ascii="Century Gothic" w:hAnsi="Century Gothic"/>
          <w:color w:val="000000"/>
          <w:sz w:val="22"/>
          <w:szCs w:val="22"/>
          <w:lang w:val="en-US"/>
        </w:rPr>
        <w:t xml:space="preserve">1.4. Die </w:t>
      </w:r>
      <w:proofErr w:type="spellStart"/>
      <w:r w:rsidRPr="00B2084D">
        <w:rPr>
          <w:rFonts w:ascii="Century Gothic" w:hAnsi="Century Gothic"/>
          <w:color w:val="000000"/>
          <w:sz w:val="22"/>
          <w:szCs w:val="22"/>
          <w:lang w:val="en-US"/>
        </w:rPr>
        <w:t>enigste</w:t>
      </w:r>
      <w:proofErr w:type="spellEnd"/>
      <w:r w:rsidRPr="00B2084D">
        <w:rPr>
          <w:rFonts w:ascii="Century Gothic" w:hAnsi="Century Gothic"/>
          <w:color w:val="000000"/>
          <w:sz w:val="22"/>
          <w:szCs w:val="22"/>
          <w:lang w:val="en-US"/>
        </w:rPr>
        <w:t xml:space="preserve"> geld wat </w:t>
      </w:r>
      <w:proofErr w:type="spellStart"/>
      <w:r w:rsidRPr="00B2084D">
        <w:rPr>
          <w:rFonts w:ascii="Century Gothic" w:hAnsi="Century Gothic"/>
          <w:color w:val="000000"/>
          <w:sz w:val="22"/>
          <w:szCs w:val="22"/>
          <w:lang w:val="en-US"/>
        </w:rPr>
        <w:t>na</w:t>
      </w:r>
      <w:proofErr w:type="spellEnd"/>
      <w:r w:rsidRPr="00B2084D">
        <w:rPr>
          <w:rFonts w:ascii="Century Gothic" w:hAnsi="Century Gothic"/>
          <w:color w:val="000000"/>
          <w:sz w:val="22"/>
          <w:szCs w:val="22"/>
          <w:lang w:val="en-US"/>
        </w:rPr>
        <w:t xml:space="preserve"> die </w:t>
      </w:r>
      <w:r w:rsidR="00DA08E5">
        <w:rPr>
          <w:rFonts w:ascii="Century Gothic" w:hAnsi="Century Gothic"/>
          <w:color w:val="000000"/>
          <w:sz w:val="22"/>
          <w:szCs w:val="22"/>
          <w:lang w:val="en-US"/>
        </w:rPr>
        <w:t>WKSS</w:t>
      </w:r>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oorgedra</w:t>
      </w:r>
      <w:proofErr w:type="spellEnd"/>
      <w:r w:rsidRPr="00B2084D">
        <w:rPr>
          <w:rFonts w:ascii="Century Gothic" w:hAnsi="Century Gothic"/>
          <w:color w:val="000000"/>
          <w:sz w:val="22"/>
          <w:szCs w:val="22"/>
          <w:lang w:val="en-US"/>
        </w:rPr>
        <w:t xml:space="preserve"> is, was om die </w:t>
      </w:r>
      <w:proofErr w:type="spellStart"/>
      <w:r w:rsidRPr="00B2084D">
        <w:rPr>
          <w:rFonts w:ascii="Century Gothic" w:hAnsi="Century Gothic"/>
          <w:color w:val="000000"/>
          <w:sz w:val="22"/>
          <w:szCs w:val="22"/>
          <w:lang w:val="en-US"/>
        </w:rPr>
        <w:t>salarisse</w:t>
      </w:r>
      <w:proofErr w:type="spellEnd"/>
      <w:r w:rsidRPr="00B2084D">
        <w:rPr>
          <w:rFonts w:ascii="Century Gothic" w:hAnsi="Century Gothic"/>
          <w:color w:val="000000"/>
          <w:sz w:val="22"/>
          <w:szCs w:val="22"/>
          <w:lang w:val="en-US"/>
        </w:rPr>
        <w:t xml:space="preserve"> van </w:t>
      </w:r>
      <w:proofErr w:type="spellStart"/>
      <w:r w:rsidRPr="00B2084D">
        <w:rPr>
          <w:rFonts w:ascii="Century Gothic" w:hAnsi="Century Gothic"/>
          <w:color w:val="000000"/>
          <w:sz w:val="22"/>
          <w:szCs w:val="22"/>
          <w:lang w:val="en-US"/>
        </w:rPr>
        <w:t>hoofafrigters</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mediese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personeel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bestuurders</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en</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onderhoudspersoneel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vir</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sportfasiliteite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te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dek</w:t>
      </w:r>
      <w:proofErr w:type="spellEnd"/>
      <w:r w:rsidRPr="00B2084D">
        <w:rPr>
          <w:rFonts w:ascii="Century Gothic" w:hAnsi="Century Gothic"/>
          <w:color w:val="000000"/>
          <w:sz w:val="22"/>
          <w:szCs w:val="22"/>
          <w:lang w:val="en-US"/>
        </w:rPr>
        <w:t>. </w:t>
      </w:r>
      <w:proofErr w:type="spellStart"/>
      <w:r w:rsidRPr="00B2084D">
        <w:rPr>
          <w:rFonts w:ascii="Century Gothic" w:hAnsi="Century Gothic"/>
          <w:color w:val="000000"/>
          <w:sz w:val="22"/>
          <w:szCs w:val="22"/>
          <w:lang w:val="en-US"/>
        </w:rPr>
        <w:t>Hierdie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fondse</w:t>
      </w:r>
      <w:proofErr w:type="spellEnd"/>
      <w:r w:rsidRPr="00B2084D">
        <w:rPr>
          <w:rFonts w:ascii="Century Gothic" w:hAnsi="Century Gothic"/>
          <w:color w:val="000000"/>
          <w:sz w:val="22"/>
          <w:szCs w:val="22"/>
          <w:lang w:val="en-US"/>
        </w:rPr>
        <w:t xml:space="preserve"> is </w:t>
      </w:r>
      <w:proofErr w:type="spellStart"/>
      <w:r w:rsidRPr="00B2084D">
        <w:rPr>
          <w:rFonts w:ascii="Century Gothic" w:hAnsi="Century Gothic"/>
          <w:color w:val="000000"/>
          <w:sz w:val="22"/>
          <w:szCs w:val="22"/>
          <w:lang w:val="en-US"/>
        </w:rPr>
        <w:t>maandeliks</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deur</w:t>
      </w:r>
      <w:proofErr w:type="spellEnd"/>
      <w:r w:rsidRPr="00B2084D">
        <w:rPr>
          <w:rFonts w:ascii="Century Gothic" w:hAnsi="Century Gothic"/>
          <w:color w:val="000000"/>
          <w:sz w:val="22"/>
          <w:szCs w:val="22"/>
          <w:lang w:val="en-US"/>
        </w:rPr>
        <w:t xml:space="preserve"> die WCPSC </w:t>
      </w:r>
      <w:proofErr w:type="spellStart"/>
      <w:r w:rsidRPr="00B2084D">
        <w:rPr>
          <w:rFonts w:ascii="Century Gothic" w:hAnsi="Century Gothic"/>
          <w:color w:val="000000"/>
          <w:sz w:val="22"/>
          <w:szCs w:val="22"/>
          <w:lang w:val="en-US"/>
        </w:rPr>
        <w:t>aan</w:t>
      </w:r>
      <w:proofErr w:type="spellEnd"/>
      <w:r w:rsidRPr="00B2084D">
        <w:rPr>
          <w:rFonts w:ascii="Century Gothic" w:hAnsi="Century Gothic"/>
          <w:color w:val="000000"/>
          <w:sz w:val="22"/>
          <w:szCs w:val="22"/>
          <w:lang w:val="en-US"/>
        </w:rPr>
        <w:t xml:space="preserve"> die </w:t>
      </w:r>
      <w:proofErr w:type="spellStart"/>
      <w:r w:rsidRPr="00B2084D">
        <w:rPr>
          <w:rFonts w:ascii="Century Gothic" w:hAnsi="Century Gothic"/>
          <w:color w:val="000000"/>
          <w:sz w:val="22"/>
          <w:szCs w:val="22"/>
          <w:lang w:val="en-US"/>
        </w:rPr>
        <w:lastRenderedPageBreak/>
        <w:t>skool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oorgedra</w:t>
      </w:r>
      <w:proofErr w:type="spellEnd"/>
      <w:r w:rsidRPr="00B2084D">
        <w:rPr>
          <w:rFonts w:ascii="Century Gothic" w:hAnsi="Century Gothic"/>
          <w:color w:val="000000"/>
          <w:sz w:val="22"/>
          <w:szCs w:val="22"/>
          <w:lang w:val="en-US"/>
        </w:rPr>
        <w:t xml:space="preserve">. Die </w:t>
      </w:r>
      <w:proofErr w:type="spellStart"/>
      <w:r w:rsidRPr="00B2084D">
        <w:rPr>
          <w:rFonts w:ascii="Century Gothic" w:hAnsi="Century Gothic"/>
          <w:color w:val="000000"/>
          <w:sz w:val="22"/>
          <w:szCs w:val="22"/>
          <w:lang w:val="en-US"/>
        </w:rPr>
        <w:t>betrokke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personeellede</w:t>
      </w:r>
      <w:proofErr w:type="spellEnd"/>
      <w:r w:rsidRPr="00B2084D">
        <w:rPr>
          <w:rFonts w:ascii="Century Gothic" w:hAnsi="Century Gothic"/>
          <w:color w:val="000000"/>
          <w:sz w:val="22"/>
          <w:szCs w:val="22"/>
          <w:lang w:val="en-US"/>
        </w:rPr>
        <w:t xml:space="preserve"> is </w:t>
      </w:r>
      <w:proofErr w:type="spellStart"/>
      <w:r w:rsidRPr="00B2084D">
        <w:rPr>
          <w:rFonts w:ascii="Century Gothic" w:hAnsi="Century Gothic"/>
          <w:color w:val="000000"/>
          <w:sz w:val="22"/>
          <w:szCs w:val="22"/>
          <w:lang w:val="en-US"/>
        </w:rPr>
        <w:t>maandeliks</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betaal</w:t>
      </w:r>
      <w:proofErr w:type="spellEnd"/>
      <w:r w:rsidRPr="00B2084D">
        <w:rPr>
          <w:rFonts w:ascii="Century Gothic" w:hAnsi="Century Gothic"/>
          <w:color w:val="000000"/>
          <w:sz w:val="22"/>
          <w:szCs w:val="22"/>
          <w:lang w:val="en-US"/>
        </w:rPr>
        <w:t xml:space="preserve">, met die geld wat </w:t>
      </w:r>
      <w:proofErr w:type="spellStart"/>
      <w:r w:rsidRPr="00B2084D">
        <w:rPr>
          <w:rFonts w:ascii="Century Gothic" w:hAnsi="Century Gothic"/>
          <w:color w:val="000000"/>
          <w:sz w:val="22"/>
          <w:szCs w:val="22"/>
          <w:lang w:val="en-US"/>
        </w:rPr>
        <w:t>vir</w:t>
      </w:r>
      <w:proofErr w:type="spellEnd"/>
      <w:r w:rsidRPr="00B2084D">
        <w:rPr>
          <w:rFonts w:ascii="Century Gothic" w:hAnsi="Century Gothic"/>
          <w:color w:val="000000"/>
          <w:sz w:val="22"/>
          <w:szCs w:val="22"/>
          <w:lang w:val="en-US"/>
        </w:rPr>
        <w:t xml:space="preserve"> die </w:t>
      </w:r>
      <w:proofErr w:type="spellStart"/>
      <w:r w:rsidRPr="00B2084D">
        <w:rPr>
          <w:rFonts w:ascii="Century Gothic" w:hAnsi="Century Gothic"/>
          <w:color w:val="000000"/>
          <w:sz w:val="22"/>
          <w:szCs w:val="22"/>
          <w:lang w:val="en-US"/>
        </w:rPr>
        <w:t>beoogde</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doel</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aangewend</w:t>
      </w:r>
      <w:proofErr w:type="spellEnd"/>
      <w:r w:rsidRPr="00B2084D">
        <w:rPr>
          <w:rFonts w:ascii="Century Gothic" w:hAnsi="Century Gothic"/>
          <w:color w:val="000000"/>
          <w:sz w:val="22"/>
          <w:szCs w:val="22"/>
          <w:lang w:val="en-US"/>
        </w:rPr>
        <w:t xml:space="preserve"> is.</w:t>
      </w:r>
    </w:p>
    <w:p w14:paraId="779C50CD" w14:textId="77777777" w:rsidR="00B2084D" w:rsidRPr="00B2084D" w:rsidRDefault="00B2084D" w:rsidP="00B2084D">
      <w:pPr>
        <w:ind w:left="990"/>
        <w:jc w:val="both"/>
        <w:rPr>
          <w:color w:val="000000"/>
          <w:sz w:val="27"/>
          <w:szCs w:val="27"/>
          <w:lang w:val="en-US"/>
        </w:rPr>
      </w:pPr>
      <w:r w:rsidRPr="00B2084D">
        <w:rPr>
          <w:rFonts w:ascii="Century Gothic" w:hAnsi="Century Gothic"/>
          <w:color w:val="000000"/>
          <w:sz w:val="22"/>
          <w:szCs w:val="22"/>
          <w:lang w:val="en-US"/>
        </w:rPr>
        <w:t> </w:t>
      </w:r>
    </w:p>
    <w:p w14:paraId="42D4C3E1" w14:textId="23232FA5" w:rsidR="00B2084D" w:rsidRPr="00B2084D" w:rsidRDefault="00B2084D" w:rsidP="00B2084D">
      <w:pPr>
        <w:ind w:left="990"/>
        <w:jc w:val="both"/>
        <w:rPr>
          <w:color w:val="000000"/>
          <w:sz w:val="27"/>
          <w:szCs w:val="27"/>
          <w:lang w:val="en-US"/>
        </w:rPr>
      </w:pPr>
      <w:proofErr w:type="spellStart"/>
      <w:r w:rsidRPr="00B2084D">
        <w:rPr>
          <w:rFonts w:ascii="Century Gothic" w:hAnsi="Century Gothic"/>
          <w:color w:val="000000"/>
          <w:sz w:val="22"/>
          <w:szCs w:val="22"/>
          <w:lang w:val="en-US"/>
        </w:rPr>
        <w:t>Sien</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hieronder</w:t>
      </w:r>
      <w:proofErr w:type="spellEnd"/>
      <w:r w:rsidRPr="00B2084D">
        <w:rPr>
          <w:rFonts w:ascii="Century Gothic" w:hAnsi="Century Gothic"/>
          <w:color w:val="000000"/>
          <w:sz w:val="22"/>
          <w:szCs w:val="22"/>
          <w:lang w:val="en-US"/>
        </w:rPr>
        <w:t xml:space="preserve"> die </w:t>
      </w:r>
      <w:proofErr w:type="spellStart"/>
      <w:r w:rsidRPr="00B2084D">
        <w:rPr>
          <w:rFonts w:ascii="Century Gothic" w:hAnsi="Century Gothic"/>
          <w:color w:val="000000"/>
          <w:sz w:val="22"/>
          <w:szCs w:val="22"/>
          <w:lang w:val="en-US"/>
        </w:rPr>
        <w:t>inligting</w:t>
      </w:r>
      <w:proofErr w:type="spellEnd"/>
      <w:r w:rsidRPr="00B2084D">
        <w:rPr>
          <w:rFonts w:ascii="Century Gothic" w:hAnsi="Century Gothic"/>
          <w:color w:val="000000"/>
          <w:sz w:val="22"/>
          <w:szCs w:val="22"/>
          <w:lang w:val="en-US"/>
        </w:rPr>
        <w:t xml:space="preserve"> </w:t>
      </w:r>
      <w:proofErr w:type="spellStart"/>
      <w:r w:rsidRPr="00B2084D">
        <w:rPr>
          <w:rFonts w:ascii="Century Gothic" w:hAnsi="Century Gothic"/>
          <w:color w:val="000000"/>
          <w:sz w:val="22"/>
          <w:szCs w:val="22"/>
          <w:lang w:val="en-US"/>
        </w:rPr>
        <w:t>rakende</w:t>
      </w:r>
      <w:proofErr w:type="spellEnd"/>
      <w:r w:rsidRPr="00B2084D">
        <w:rPr>
          <w:rFonts w:ascii="Century Gothic" w:hAnsi="Century Gothic"/>
          <w:color w:val="000000"/>
          <w:sz w:val="22"/>
          <w:szCs w:val="22"/>
          <w:lang w:val="en-US"/>
        </w:rPr>
        <w:t xml:space="preserve"> die </w:t>
      </w:r>
      <w:proofErr w:type="spellStart"/>
      <w:r w:rsidRPr="00B2084D">
        <w:rPr>
          <w:rFonts w:ascii="Century Gothic" w:hAnsi="Century Gothic"/>
          <w:color w:val="000000"/>
          <w:sz w:val="22"/>
          <w:szCs w:val="22"/>
          <w:lang w:val="en-US"/>
        </w:rPr>
        <w:t>relevante</w:t>
      </w:r>
      <w:proofErr w:type="spellEnd"/>
      <w:r w:rsidRPr="00B2084D">
        <w:rPr>
          <w:rFonts w:ascii="Century Gothic" w:hAnsi="Century Gothic"/>
          <w:color w:val="000000"/>
          <w:sz w:val="22"/>
          <w:szCs w:val="22"/>
          <w:lang w:val="en-US"/>
        </w:rPr>
        <w:t xml:space="preserve"> </w:t>
      </w:r>
      <w:r w:rsidR="00DA08E5">
        <w:rPr>
          <w:rFonts w:ascii="Century Gothic" w:hAnsi="Century Gothic"/>
          <w:color w:val="000000"/>
          <w:sz w:val="22"/>
          <w:szCs w:val="22"/>
          <w:lang w:val="en-US"/>
        </w:rPr>
        <w:t>WKSS</w:t>
      </w:r>
      <w:r w:rsidRPr="00B2084D">
        <w:rPr>
          <w:rFonts w:ascii="Century Gothic" w:hAnsi="Century Gothic"/>
          <w:color w:val="000000"/>
          <w:sz w:val="22"/>
          <w:szCs w:val="22"/>
          <w:lang w:val="en-US"/>
        </w:rPr>
        <w:t>-</w:t>
      </w:r>
      <w:proofErr w:type="spellStart"/>
      <w:r w:rsidRPr="00B2084D">
        <w:rPr>
          <w:rFonts w:ascii="Century Gothic" w:hAnsi="Century Gothic"/>
          <w:color w:val="000000"/>
          <w:sz w:val="22"/>
          <w:szCs w:val="22"/>
          <w:lang w:val="en-US"/>
        </w:rPr>
        <w:t>betalings</w:t>
      </w:r>
      <w:proofErr w:type="spellEnd"/>
      <w:r w:rsidRPr="00B2084D">
        <w:rPr>
          <w:rFonts w:ascii="Century Gothic" w:hAnsi="Century Gothic"/>
          <w:color w:val="000000"/>
          <w:sz w:val="22"/>
          <w:szCs w:val="22"/>
          <w:lang w:val="en-US"/>
        </w:rPr>
        <w:t xml:space="preserve"> wat </w:t>
      </w:r>
      <w:proofErr w:type="spellStart"/>
      <w:r w:rsidRPr="00B2084D">
        <w:rPr>
          <w:rFonts w:ascii="Century Gothic" w:hAnsi="Century Gothic"/>
          <w:color w:val="000000"/>
          <w:sz w:val="22"/>
          <w:szCs w:val="22"/>
          <w:lang w:val="en-US"/>
        </w:rPr>
        <w:t>gemaak</w:t>
      </w:r>
      <w:proofErr w:type="spellEnd"/>
      <w:r w:rsidRPr="00B2084D">
        <w:rPr>
          <w:rFonts w:ascii="Century Gothic" w:hAnsi="Century Gothic"/>
          <w:color w:val="000000"/>
          <w:sz w:val="22"/>
          <w:szCs w:val="22"/>
          <w:lang w:val="en-US"/>
        </w:rPr>
        <w:t xml:space="preserve"> is </w:t>
      </w:r>
      <w:proofErr w:type="spellStart"/>
      <w:r w:rsidRPr="00B2084D">
        <w:rPr>
          <w:rFonts w:ascii="Century Gothic" w:hAnsi="Century Gothic"/>
          <w:color w:val="000000"/>
          <w:sz w:val="22"/>
          <w:szCs w:val="22"/>
          <w:lang w:val="en-US"/>
        </w:rPr>
        <w:t>vir</w:t>
      </w:r>
      <w:proofErr w:type="spellEnd"/>
      <w:r w:rsidRPr="00B2084D">
        <w:rPr>
          <w:rFonts w:ascii="Century Gothic" w:hAnsi="Century Gothic"/>
          <w:color w:val="000000"/>
          <w:sz w:val="22"/>
          <w:szCs w:val="22"/>
          <w:lang w:val="en-US"/>
        </w:rPr>
        <w:t xml:space="preserve"> die </w:t>
      </w:r>
      <w:proofErr w:type="spellStart"/>
      <w:r w:rsidRPr="00B2084D">
        <w:rPr>
          <w:rFonts w:ascii="Century Gothic" w:hAnsi="Century Gothic"/>
          <w:color w:val="000000"/>
          <w:sz w:val="22"/>
          <w:szCs w:val="22"/>
          <w:lang w:val="en-US"/>
        </w:rPr>
        <w:t>tydperk</w:t>
      </w:r>
      <w:proofErr w:type="spellEnd"/>
      <w:r w:rsidRPr="00B2084D">
        <w:rPr>
          <w:rFonts w:ascii="Century Gothic" w:hAnsi="Century Gothic"/>
          <w:color w:val="000000"/>
          <w:sz w:val="22"/>
          <w:szCs w:val="22"/>
          <w:lang w:val="en-US"/>
        </w:rPr>
        <w:t xml:space="preserve"> 1 April 2014 - 31 </w:t>
      </w:r>
      <w:proofErr w:type="spellStart"/>
      <w:r w:rsidRPr="00B2084D">
        <w:rPr>
          <w:rFonts w:ascii="Century Gothic" w:hAnsi="Century Gothic"/>
          <w:color w:val="000000"/>
          <w:sz w:val="22"/>
          <w:szCs w:val="22"/>
          <w:lang w:val="en-US"/>
        </w:rPr>
        <w:t>Maart</w:t>
      </w:r>
      <w:proofErr w:type="spellEnd"/>
      <w:r w:rsidRPr="00B2084D">
        <w:rPr>
          <w:rFonts w:ascii="Century Gothic" w:hAnsi="Century Gothic"/>
          <w:color w:val="000000"/>
          <w:sz w:val="22"/>
          <w:szCs w:val="22"/>
          <w:lang w:val="en-US"/>
        </w:rPr>
        <w:t xml:space="preserve"> 2021.</w:t>
      </w:r>
    </w:p>
    <w:p w14:paraId="38DCBA52" w14:textId="776B6EDE" w:rsidR="00B053C9" w:rsidRPr="00AC7C3F" w:rsidRDefault="00B053C9" w:rsidP="00B053C9">
      <w:pPr>
        <w:ind w:left="990"/>
        <w:jc w:val="both"/>
        <w:rPr>
          <w:rFonts w:ascii="Century Gothic" w:hAnsi="Century Gothic"/>
          <w:sz w:val="22"/>
          <w:szCs w:val="22"/>
        </w:rPr>
      </w:pPr>
    </w:p>
    <w:p w14:paraId="06E4B209" w14:textId="77777777" w:rsidR="00B053C9" w:rsidRPr="00AC7C3F" w:rsidRDefault="00B053C9" w:rsidP="00B053C9">
      <w:pPr>
        <w:ind w:left="990"/>
        <w:jc w:val="both"/>
        <w:rPr>
          <w:rFonts w:ascii="Century Gothic" w:hAnsi="Century Gothic"/>
          <w:sz w:val="22"/>
          <w:szCs w:val="22"/>
        </w:rPr>
      </w:pPr>
    </w:p>
    <w:p w14:paraId="0E8EB95F" w14:textId="77777777" w:rsidR="00B053C9" w:rsidRPr="00AC7C3F" w:rsidRDefault="00B053C9" w:rsidP="00B053C9">
      <w:pPr>
        <w:ind w:left="990"/>
        <w:jc w:val="both"/>
        <w:rPr>
          <w:rFonts w:ascii="Century Gothic" w:hAnsi="Century Gothic"/>
          <w:sz w:val="22"/>
          <w:szCs w:val="22"/>
        </w:rPr>
      </w:pPr>
      <w:r w:rsidRPr="00AC7C3F">
        <w:rPr>
          <w:rFonts w:ascii="Century Gothic" w:hAnsi="Century Gothic"/>
          <w:noProof/>
          <w:sz w:val="22"/>
          <w:szCs w:val="22"/>
          <w:lang w:val="en-ZA" w:eastAsia="en-ZA"/>
        </w:rPr>
        <w:drawing>
          <wp:inline distT="0" distB="0" distL="0" distR="0" wp14:anchorId="2497FC6E" wp14:editId="75BBCB8B">
            <wp:extent cx="5731510" cy="79228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922895"/>
                    </a:xfrm>
                    <a:prstGeom prst="rect">
                      <a:avLst/>
                    </a:prstGeom>
                    <a:noFill/>
                    <a:ln>
                      <a:noFill/>
                    </a:ln>
                  </pic:spPr>
                </pic:pic>
              </a:graphicData>
            </a:graphic>
          </wp:inline>
        </w:drawing>
      </w:r>
    </w:p>
    <w:p w14:paraId="146A2A89" w14:textId="77777777" w:rsidR="00B053C9" w:rsidRPr="00AC7C3F" w:rsidRDefault="00B053C9" w:rsidP="00B053C9">
      <w:pPr>
        <w:pStyle w:val="ListParagraph"/>
        <w:spacing w:after="0" w:line="240" w:lineRule="auto"/>
        <w:ind w:left="993" w:hanging="426"/>
        <w:jc w:val="both"/>
        <w:rPr>
          <w:rFonts w:ascii="Century Gothic" w:hAnsi="Century Gothic" w:cs="Times New Roman"/>
          <w:lang w:val="en-GB"/>
        </w:rPr>
      </w:pPr>
    </w:p>
    <w:p w14:paraId="47EE8603" w14:textId="1F0CF1FD" w:rsidR="00B053C9" w:rsidRPr="00AC7C3F" w:rsidRDefault="00B053C9" w:rsidP="00B053C9">
      <w:pPr>
        <w:pStyle w:val="ListParagraph"/>
        <w:ind w:left="993" w:hanging="426"/>
        <w:jc w:val="both"/>
        <w:rPr>
          <w:rFonts w:ascii="Century Gothic" w:hAnsi="Century Gothic"/>
          <w:lang w:val="en-US"/>
        </w:rPr>
      </w:pPr>
      <w:r w:rsidRPr="00AC7C3F">
        <w:rPr>
          <w:rFonts w:ascii="Century Gothic" w:hAnsi="Century Gothic" w:cs="Times New Roman"/>
          <w:lang w:val="en-GB"/>
        </w:rPr>
        <w:tab/>
      </w:r>
      <w:proofErr w:type="spellStart"/>
      <w:r w:rsidR="004F3066">
        <w:rPr>
          <w:rFonts w:ascii="Century Gothic" w:hAnsi="Century Gothic"/>
          <w:color w:val="000000"/>
        </w:rPr>
        <w:t>Deur</w:t>
      </w:r>
      <w:proofErr w:type="spellEnd"/>
      <w:r w:rsidR="004F3066">
        <w:rPr>
          <w:rFonts w:ascii="Century Gothic" w:hAnsi="Century Gothic"/>
          <w:color w:val="000000"/>
        </w:rPr>
        <w:t xml:space="preserve"> </w:t>
      </w:r>
      <w:proofErr w:type="spellStart"/>
      <w:r w:rsidR="004F3066">
        <w:rPr>
          <w:rFonts w:ascii="Century Gothic" w:hAnsi="Century Gothic"/>
          <w:color w:val="000000"/>
        </w:rPr>
        <w:t>middel</w:t>
      </w:r>
      <w:proofErr w:type="spellEnd"/>
      <w:r w:rsidR="004F3066">
        <w:rPr>
          <w:rFonts w:ascii="Century Gothic" w:hAnsi="Century Gothic"/>
          <w:color w:val="000000"/>
        </w:rPr>
        <w:t xml:space="preserve"> van WECSA (Grant for Sports Focus Schools) is die Wes-</w:t>
      </w:r>
      <w:proofErr w:type="spellStart"/>
      <w:r w:rsidR="004F3066">
        <w:rPr>
          <w:rFonts w:ascii="Century Gothic" w:hAnsi="Century Gothic"/>
          <w:color w:val="000000"/>
        </w:rPr>
        <w:t>Kaapse</w:t>
      </w:r>
      <w:proofErr w:type="spellEnd"/>
      <w:r w:rsidR="004F3066">
        <w:rPr>
          <w:rFonts w:ascii="Century Gothic" w:hAnsi="Century Gothic"/>
          <w:color w:val="000000"/>
        </w:rPr>
        <w:t xml:space="preserve"> </w:t>
      </w:r>
      <w:proofErr w:type="spellStart"/>
      <w:r w:rsidR="00E94DCA">
        <w:rPr>
          <w:rFonts w:ascii="Century Gothic" w:hAnsi="Century Gothic"/>
          <w:color w:val="000000"/>
        </w:rPr>
        <w:t>S</w:t>
      </w:r>
      <w:r w:rsidR="004F3066">
        <w:rPr>
          <w:rFonts w:ascii="Century Gothic" w:hAnsi="Century Gothic"/>
          <w:color w:val="000000"/>
        </w:rPr>
        <w:t>portskool</w:t>
      </w:r>
      <w:proofErr w:type="spellEnd"/>
      <w:r w:rsidR="004F3066">
        <w:rPr>
          <w:rFonts w:ascii="Century Gothic" w:hAnsi="Century Gothic"/>
          <w:color w:val="000000"/>
        </w:rPr>
        <w:t xml:space="preserve"> in die 2019/20</w:t>
      </w:r>
      <w:r w:rsidR="00E94DCA">
        <w:rPr>
          <w:rFonts w:ascii="Century Gothic" w:hAnsi="Century Gothic"/>
          <w:color w:val="000000"/>
        </w:rPr>
        <w:t>-boekjaar</w:t>
      </w:r>
      <w:r w:rsidR="004F3066">
        <w:rPr>
          <w:rFonts w:ascii="Century Gothic" w:hAnsi="Century Gothic"/>
          <w:color w:val="000000"/>
        </w:rPr>
        <w:t xml:space="preserve"> met R100 000 </w:t>
      </w:r>
      <w:proofErr w:type="spellStart"/>
      <w:r w:rsidR="004F3066">
        <w:rPr>
          <w:rFonts w:ascii="Century Gothic" w:hAnsi="Century Gothic"/>
          <w:color w:val="000000"/>
        </w:rPr>
        <w:t>befonds</w:t>
      </w:r>
      <w:proofErr w:type="spellEnd"/>
      <w:r w:rsidR="004F3066">
        <w:rPr>
          <w:rFonts w:ascii="Century Gothic" w:hAnsi="Century Gothic"/>
          <w:color w:val="000000"/>
        </w:rPr>
        <w:t xml:space="preserve">. Die </w:t>
      </w:r>
      <w:proofErr w:type="spellStart"/>
      <w:r w:rsidR="004F3066">
        <w:rPr>
          <w:rFonts w:ascii="Century Gothic" w:hAnsi="Century Gothic"/>
          <w:color w:val="000000"/>
        </w:rPr>
        <w:t>toekenning</w:t>
      </w:r>
      <w:proofErr w:type="spellEnd"/>
      <w:r w:rsidR="004F3066">
        <w:rPr>
          <w:rFonts w:ascii="Century Gothic" w:hAnsi="Century Gothic"/>
          <w:color w:val="000000"/>
        </w:rPr>
        <w:t xml:space="preserve"> was </w:t>
      </w:r>
      <w:proofErr w:type="spellStart"/>
      <w:r w:rsidR="004F3066">
        <w:rPr>
          <w:rFonts w:ascii="Century Gothic" w:hAnsi="Century Gothic"/>
          <w:color w:val="000000"/>
        </w:rPr>
        <w:t>vir</w:t>
      </w:r>
      <w:proofErr w:type="spellEnd"/>
      <w:r w:rsidR="004F3066">
        <w:rPr>
          <w:rFonts w:ascii="Century Gothic" w:hAnsi="Century Gothic"/>
          <w:color w:val="000000"/>
        </w:rPr>
        <w:t xml:space="preserve"> die </w:t>
      </w:r>
      <w:proofErr w:type="spellStart"/>
      <w:r w:rsidR="004F3066">
        <w:rPr>
          <w:rFonts w:ascii="Century Gothic" w:hAnsi="Century Gothic"/>
          <w:color w:val="000000"/>
        </w:rPr>
        <w:t>ondersteuning</w:t>
      </w:r>
      <w:proofErr w:type="spellEnd"/>
      <w:r w:rsidR="004F3066">
        <w:rPr>
          <w:rFonts w:ascii="Century Gothic" w:hAnsi="Century Gothic"/>
          <w:color w:val="000000"/>
        </w:rPr>
        <w:t xml:space="preserve"> van </w:t>
      </w:r>
      <w:proofErr w:type="spellStart"/>
      <w:r w:rsidR="004F3066">
        <w:rPr>
          <w:rFonts w:ascii="Century Gothic" w:hAnsi="Century Gothic"/>
          <w:color w:val="000000"/>
        </w:rPr>
        <w:t>talentvolle</w:t>
      </w:r>
      <w:proofErr w:type="spellEnd"/>
      <w:r w:rsidR="004F3066">
        <w:rPr>
          <w:rFonts w:ascii="Century Gothic" w:hAnsi="Century Gothic"/>
          <w:color w:val="000000"/>
        </w:rPr>
        <w:t xml:space="preserve"> </w:t>
      </w:r>
      <w:proofErr w:type="spellStart"/>
      <w:r w:rsidR="004F3066">
        <w:rPr>
          <w:rFonts w:ascii="Century Gothic" w:hAnsi="Century Gothic"/>
          <w:color w:val="000000"/>
        </w:rPr>
        <w:t>atlete</w:t>
      </w:r>
      <w:proofErr w:type="spellEnd"/>
      <w:r w:rsidR="004F3066">
        <w:rPr>
          <w:rFonts w:ascii="Century Gothic" w:hAnsi="Century Gothic"/>
          <w:color w:val="000000"/>
        </w:rPr>
        <w:t>/</w:t>
      </w:r>
      <w:proofErr w:type="spellStart"/>
      <w:r w:rsidR="004F3066">
        <w:rPr>
          <w:rFonts w:ascii="Century Gothic" w:hAnsi="Century Gothic"/>
          <w:color w:val="000000"/>
        </w:rPr>
        <w:t>le</w:t>
      </w:r>
      <w:r w:rsidR="00E94DCA">
        <w:rPr>
          <w:rFonts w:ascii="Century Gothic" w:hAnsi="Century Gothic"/>
          <w:color w:val="000000"/>
        </w:rPr>
        <w:t>erders</w:t>
      </w:r>
      <w:proofErr w:type="spellEnd"/>
      <w:r w:rsidR="004F3066">
        <w:rPr>
          <w:rFonts w:ascii="Century Gothic" w:hAnsi="Century Gothic"/>
          <w:color w:val="000000"/>
        </w:rPr>
        <w:t xml:space="preserve"> by die </w:t>
      </w:r>
      <w:proofErr w:type="spellStart"/>
      <w:r w:rsidR="004F3066">
        <w:rPr>
          <w:rFonts w:ascii="Century Gothic" w:hAnsi="Century Gothic"/>
          <w:color w:val="000000"/>
        </w:rPr>
        <w:t>skool</w:t>
      </w:r>
      <w:proofErr w:type="spellEnd"/>
      <w:r w:rsidR="004F3066">
        <w:rPr>
          <w:rFonts w:ascii="Century Gothic" w:hAnsi="Century Gothic"/>
          <w:color w:val="000000"/>
        </w:rPr>
        <w:t>.</w:t>
      </w:r>
    </w:p>
    <w:p w14:paraId="3E201E84" w14:textId="713F8E4F" w:rsidR="00B053C9" w:rsidRDefault="00B053C9" w:rsidP="00B053C9">
      <w:pPr>
        <w:ind w:left="567"/>
        <w:jc w:val="both"/>
        <w:rPr>
          <w:rFonts w:ascii="Century Gothic" w:hAnsi="Century Gothic"/>
          <w:lang w:val="af-ZA"/>
        </w:rPr>
      </w:pPr>
    </w:p>
    <w:p w14:paraId="2E435D2B" w14:textId="77777777" w:rsidR="00B053C9" w:rsidRPr="00B053C9" w:rsidRDefault="00B053C9" w:rsidP="00B053C9">
      <w:pPr>
        <w:ind w:left="567"/>
        <w:jc w:val="both"/>
        <w:rPr>
          <w:rFonts w:ascii="Century Gothic" w:hAnsi="Century Gothic"/>
          <w:lang w:val="af-ZA"/>
        </w:rPr>
      </w:pPr>
    </w:p>
    <w:p w14:paraId="10A347B4" w14:textId="77777777" w:rsidR="001B2659" w:rsidRPr="00AC7C3F" w:rsidRDefault="001B2659" w:rsidP="001B2659">
      <w:pPr>
        <w:pStyle w:val="ListParagraph"/>
        <w:spacing w:after="0" w:line="240" w:lineRule="auto"/>
        <w:ind w:left="993" w:hanging="426"/>
        <w:jc w:val="both"/>
        <w:rPr>
          <w:rFonts w:ascii="Century Gothic" w:hAnsi="Century Gothic" w:cs="Times New Roman"/>
          <w:lang w:val="af-ZA"/>
        </w:rPr>
      </w:pPr>
    </w:p>
    <w:p w14:paraId="63028A26" w14:textId="4BB301EE" w:rsidR="001B2659" w:rsidRDefault="001B2659" w:rsidP="00B4432D">
      <w:pPr>
        <w:pStyle w:val="ListParagraph"/>
        <w:numPr>
          <w:ilvl w:val="0"/>
          <w:numId w:val="3"/>
        </w:numPr>
        <w:spacing w:after="0" w:line="240" w:lineRule="auto"/>
        <w:ind w:left="993" w:hanging="426"/>
        <w:jc w:val="both"/>
        <w:rPr>
          <w:rFonts w:ascii="Century Gothic" w:hAnsi="Century Gothic" w:cs="Times New Roman"/>
          <w:lang w:val="af-ZA"/>
        </w:rPr>
      </w:pPr>
      <w:r w:rsidRPr="00AC7C3F">
        <w:rPr>
          <w:rFonts w:ascii="Century Gothic" w:hAnsi="Century Gothic" w:cs="Times New Roman"/>
          <w:lang w:val="af-ZA"/>
        </w:rPr>
        <w:t>of haar departement enige (a) regstellende maatreëls getref het en (b) maatreëls ingestel het om die fondse te verhaal wat as gevolg van korrupsie by die Wes-Kaapse Sportskool verlore geraak het; so nie, waarom nie; so ja, wat die tersaaklike besonderhede is;</w:t>
      </w:r>
      <w:r w:rsidR="001C39B1">
        <w:rPr>
          <w:rFonts w:ascii="Century Gothic" w:hAnsi="Century Gothic" w:cs="Times New Roman"/>
          <w:lang w:val="af-ZA"/>
        </w:rPr>
        <w:t xml:space="preserve"> </w:t>
      </w:r>
    </w:p>
    <w:p w14:paraId="0C8D2742" w14:textId="5DA70C83" w:rsidR="001C39B1" w:rsidRDefault="001C39B1" w:rsidP="001C39B1">
      <w:pPr>
        <w:pStyle w:val="ListParagraph"/>
        <w:spacing w:after="0" w:line="240" w:lineRule="auto"/>
        <w:ind w:left="993"/>
        <w:jc w:val="both"/>
        <w:rPr>
          <w:rFonts w:ascii="Century Gothic" w:hAnsi="Century Gothic" w:cs="Times New Roman"/>
          <w:lang w:val="af-ZA"/>
        </w:rPr>
      </w:pPr>
    </w:p>
    <w:p w14:paraId="6C97DBC6" w14:textId="18D72122" w:rsidR="001C39B1" w:rsidRDefault="001C39B1" w:rsidP="001C39B1">
      <w:pPr>
        <w:pStyle w:val="ListParagraph"/>
        <w:spacing w:after="0" w:line="240" w:lineRule="auto"/>
        <w:ind w:left="0"/>
        <w:jc w:val="both"/>
        <w:rPr>
          <w:rFonts w:ascii="Century Gothic" w:hAnsi="Century Gothic" w:cs="Times New Roman"/>
          <w:lang w:val="af-ZA"/>
        </w:rPr>
      </w:pPr>
    </w:p>
    <w:p w14:paraId="2B42DA06" w14:textId="1AFB6E7F" w:rsidR="004F3066" w:rsidRPr="004F3066" w:rsidRDefault="004F3066" w:rsidP="004F3066">
      <w:pPr>
        <w:spacing w:line="238" w:lineRule="atLeast"/>
        <w:ind w:left="993"/>
        <w:jc w:val="both"/>
        <w:rPr>
          <w:color w:val="000000"/>
          <w:sz w:val="22"/>
          <w:szCs w:val="22"/>
          <w:lang w:val="en-US"/>
        </w:rPr>
      </w:pPr>
      <w:r w:rsidRPr="004F3066">
        <w:rPr>
          <w:rFonts w:ascii="Century Gothic" w:hAnsi="Century Gothic"/>
          <w:color w:val="000000"/>
          <w:sz w:val="22"/>
          <w:szCs w:val="22"/>
          <w:lang w:val="en-US"/>
        </w:rPr>
        <w:t>2.1. </w:t>
      </w:r>
      <w:proofErr w:type="spellStart"/>
      <w:r w:rsidRPr="004F3066">
        <w:rPr>
          <w:rFonts w:ascii="Century Gothic" w:hAnsi="Century Gothic"/>
          <w:color w:val="000000"/>
          <w:sz w:val="22"/>
          <w:szCs w:val="22"/>
          <w:lang w:val="en-US"/>
        </w:rPr>
        <w:t>Soos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aangedui</w:t>
      </w:r>
      <w:proofErr w:type="spellEnd"/>
      <w:r w:rsidRPr="004F3066">
        <w:rPr>
          <w:rFonts w:ascii="Century Gothic" w:hAnsi="Century Gothic"/>
          <w:color w:val="000000"/>
          <w:sz w:val="22"/>
          <w:szCs w:val="22"/>
          <w:lang w:val="en-US"/>
        </w:rPr>
        <w:t xml:space="preserve"> in die </w:t>
      </w:r>
      <w:proofErr w:type="spellStart"/>
      <w:r w:rsidRPr="004F3066">
        <w:rPr>
          <w:rFonts w:ascii="Century Gothic" w:hAnsi="Century Gothic"/>
          <w:color w:val="000000"/>
          <w:sz w:val="22"/>
          <w:szCs w:val="22"/>
          <w:lang w:val="en-US"/>
        </w:rPr>
        <w:t>antwoorde</w:t>
      </w:r>
      <w:proofErr w:type="spellEnd"/>
      <w:r w:rsidRPr="004F3066">
        <w:rPr>
          <w:rFonts w:ascii="Century Gothic" w:hAnsi="Century Gothic"/>
          <w:color w:val="000000"/>
          <w:sz w:val="22"/>
          <w:szCs w:val="22"/>
          <w:lang w:val="en-US"/>
        </w:rPr>
        <w:t xml:space="preserve"> in 1.1 - 1.3 </w:t>
      </w:r>
      <w:r w:rsidR="00E94DCA">
        <w:rPr>
          <w:rFonts w:ascii="Century Gothic" w:hAnsi="Century Gothic"/>
          <w:color w:val="000000"/>
          <w:sz w:val="22"/>
          <w:szCs w:val="22"/>
          <w:lang w:val="en-US"/>
        </w:rPr>
        <w:t>i</w:t>
      </w:r>
      <w:r>
        <w:rPr>
          <w:rFonts w:ascii="Century Gothic" w:hAnsi="Century Gothic"/>
          <w:color w:val="000000"/>
          <w:sz w:val="22"/>
          <w:szCs w:val="22"/>
          <w:lang w:val="en-US"/>
        </w:rPr>
        <w:t xml:space="preserve">s </w:t>
      </w:r>
      <w:proofErr w:type="spellStart"/>
      <w:r w:rsidRPr="004F3066">
        <w:rPr>
          <w:rFonts w:ascii="Century Gothic" w:hAnsi="Century Gothic"/>
          <w:color w:val="000000"/>
          <w:sz w:val="22"/>
          <w:szCs w:val="22"/>
          <w:lang w:val="en-US"/>
        </w:rPr>
        <w:t>geen</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fondse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na</w:t>
      </w:r>
      <w:proofErr w:type="spellEnd"/>
      <w:r w:rsidRPr="004F3066">
        <w:rPr>
          <w:rFonts w:ascii="Century Gothic" w:hAnsi="Century Gothic"/>
          <w:color w:val="000000"/>
          <w:sz w:val="22"/>
          <w:szCs w:val="22"/>
          <w:lang w:val="en-US"/>
        </w:rPr>
        <w:t xml:space="preserve"> die </w:t>
      </w:r>
      <w:proofErr w:type="spellStart"/>
      <w:r w:rsidRPr="004F3066">
        <w:rPr>
          <w:rFonts w:ascii="Century Gothic" w:hAnsi="Century Gothic"/>
          <w:color w:val="000000"/>
          <w:sz w:val="22"/>
          <w:szCs w:val="22"/>
          <w:lang w:val="en-US"/>
        </w:rPr>
        <w:t>skool</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oorgeplaas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nie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en</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dus</w:t>
      </w:r>
      <w:proofErr w:type="spellEnd"/>
      <w:r w:rsidRPr="004F3066">
        <w:rPr>
          <w:rFonts w:ascii="Century Gothic" w:hAnsi="Century Gothic"/>
          <w:color w:val="000000"/>
          <w:sz w:val="22"/>
          <w:szCs w:val="22"/>
          <w:lang w:val="en-US"/>
        </w:rPr>
        <w:t xml:space="preserve"> het </w:t>
      </w:r>
      <w:proofErr w:type="spellStart"/>
      <w:r w:rsidRPr="004F3066">
        <w:rPr>
          <w:rFonts w:ascii="Century Gothic" w:hAnsi="Century Gothic"/>
          <w:color w:val="000000"/>
          <w:sz w:val="22"/>
          <w:szCs w:val="22"/>
          <w:lang w:val="en-US"/>
        </w:rPr>
        <w:t>geen</w:t>
      </w:r>
      <w:proofErr w:type="spellEnd"/>
      <w:r w:rsidRPr="004F3066">
        <w:rPr>
          <w:rFonts w:ascii="Century Gothic" w:hAnsi="Century Gothic"/>
          <w:color w:val="000000"/>
          <w:sz w:val="22"/>
          <w:szCs w:val="22"/>
          <w:lang w:val="en-US"/>
        </w:rPr>
        <w:t xml:space="preserve"> geld </w:t>
      </w:r>
      <w:proofErr w:type="spellStart"/>
      <w:r w:rsidRPr="004F3066">
        <w:rPr>
          <w:rFonts w:ascii="Century Gothic" w:hAnsi="Century Gothic"/>
          <w:color w:val="000000"/>
          <w:sz w:val="22"/>
          <w:szCs w:val="22"/>
          <w:lang w:val="en-US"/>
        </w:rPr>
        <w:t>verlore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gegaan</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nie</w:t>
      </w:r>
      <w:proofErr w:type="spellEnd"/>
      <w:r w:rsidRPr="004F3066">
        <w:rPr>
          <w:rFonts w:ascii="Century Gothic" w:hAnsi="Century Gothic"/>
          <w:color w:val="000000"/>
          <w:sz w:val="22"/>
          <w:szCs w:val="22"/>
          <w:lang w:val="en-US"/>
        </w:rPr>
        <w:t>. </w:t>
      </w:r>
      <w:proofErr w:type="spellStart"/>
      <w:r w:rsidRPr="004F3066">
        <w:rPr>
          <w:rFonts w:ascii="Century Gothic" w:hAnsi="Century Gothic"/>
          <w:color w:val="000000"/>
          <w:sz w:val="22"/>
          <w:szCs w:val="22"/>
          <w:lang w:val="en-US"/>
        </w:rPr>
        <w:t>Daarom</w:t>
      </w:r>
      <w:proofErr w:type="spellEnd"/>
      <w:r w:rsidRPr="004F3066">
        <w:rPr>
          <w:rFonts w:ascii="Century Gothic" w:hAnsi="Century Gothic"/>
          <w:color w:val="000000"/>
          <w:sz w:val="22"/>
          <w:szCs w:val="22"/>
          <w:lang w:val="en-US"/>
        </w:rPr>
        <w:t xml:space="preserve"> is </w:t>
      </w:r>
      <w:proofErr w:type="spellStart"/>
      <w:r w:rsidRPr="004F3066">
        <w:rPr>
          <w:rFonts w:ascii="Century Gothic" w:hAnsi="Century Gothic"/>
          <w:color w:val="000000"/>
          <w:sz w:val="22"/>
          <w:szCs w:val="22"/>
          <w:lang w:val="en-US"/>
        </w:rPr>
        <w:t>geen</w:t>
      </w:r>
      <w:proofErr w:type="spellEnd"/>
      <w:r w:rsidRPr="004F3066">
        <w:rPr>
          <w:rFonts w:ascii="Century Gothic" w:hAnsi="Century Gothic"/>
          <w:color w:val="000000"/>
          <w:sz w:val="22"/>
          <w:szCs w:val="22"/>
          <w:lang w:val="en-US"/>
        </w:rPr>
        <w:t xml:space="preserve"> geld </w:t>
      </w:r>
      <w:proofErr w:type="spellStart"/>
      <w:r w:rsidRPr="004F3066">
        <w:rPr>
          <w:rFonts w:ascii="Century Gothic" w:hAnsi="Century Gothic"/>
          <w:color w:val="000000"/>
          <w:sz w:val="22"/>
          <w:szCs w:val="22"/>
          <w:lang w:val="en-US"/>
        </w:rPr>
        <w:t>nodig</w:t>
      </w:r>
      <w:proofErr w:type="spellEnd"/>
      <w:r w:rsidRPr="004F3066">
        <w:rPr>
          <w:rFonts w:ascii="Century Gothic" w:hAnsi="Century Gothic"/>
          <w:color w:val="000000"/>
          <w:sz w:val="22"/>
          <w:szCs w:val="22"/>
          <w:lang w:val="en-US"/>
        </w:rPr>
        <w:t xml:space="preserve"> om </w:t>
      </w:r>
      <w:proofErr w:type="spellStart"/>
      <w:r w:rsidRPr="004F3066">
        <w:rPr>
          <w:rFonts w:ascii="Century Gothic" w:hAnsi="Century Gothic"/>
          <w:color w:val="000000"/>
          <w:sz w:val="22"/>
          <w:szCs w:val="22"/>
          <w:lang w:val="en-US"/>
        </w:rPr>
        <w:t>te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verhaal</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nie</w:t>
      </w:r>
      <w:proofErr w:type="spellEnd"/>
      <w:r w:rsidRPr="004F3066">
        <w:rPr>
          <w:rFonts w:ascii="Century Gothic" w:hAnsi="Century Gothic"/>
          <w:color w:val="000000"/>
          <w:sz w:val="22"/>
          <w:szCs w:val="22"/>
          <w:lang w:val="en-US"/>
        </w:rPr>
        <w:t>.</w:t>
      </w:r>
    </w:p>
    <w:p w14:paraId="3EB2EE1F" w14:textId="77777777" w:rsidR="004F3066" w:rsidRPr="004F3066" w:rsidRDefault="004F3066" w:rsidP="004F3066">
      <w:pPr>
        <w:ind w:left="993"/>
        <w:jc w:val="both"/>
        <w:rPr>
          <w:color w:val="000000"/>
          <w:sz w:val="27"/>
          <w:szCs w:val="27"/>
          <w:lang w:val="en-US"/>
        </w:rPr>
      </w:pPr>
      <w:r w:rsidRPr="004F3066">
        <w:rPr>
          <w:rFonts w:ascii="Century Gothic" w:hAnsi="Century Gothic"/>
          <w:color w:val="000000"/>
          <w:sz w:val="22"/>
          <w:szCs w:val="22"/>
          <w:lang w:val="en-US"/>
        </w:rPr>
        <w:t xml:space="preserve">2.2. Geld wat </w:t>
      </w:r>
      <w:proofErr w:type="spellStart"/>
      <w:r w:rsidRPr="004F3066">
        <w:rPr>
          <w:rFonts w:ascii="Century Gothic" w:hAnsi="Century Gothic"/>
          <w:color w:val="000000"/>
          <w:sz w:val="22"/>
          <w:szCs w:val="22"/>
          <w:lang w:val="en-US"/>
        </w:rPr>
        <w:t>maandeliks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aan</w:t>
      </w:r>
      <w:proofErr w:type="spellEnd"/>
      <w:r w:rsidRPr="004F3066">
        <w:rPr>
          <w:rFonts w:ascii="Century Gothic" w:hAnsi="Century Gothic"/>
          <w:color w:val="000000"/>
          <w:sz w:val="22"/>
          <w:szCs w:val="22"/>
          <w:lang w:val="en-US"/>
        </w:rPr>
        <w:t xml:space="preserve"> die </w:t>
      </w:r>
      <w:proofErr w:type="spellStart"/>
      <w:r w:rsidRPr="004F3066">
        <w:rPr>
          <w:rFonts w:ascii="Century Gothic" w:hAnsi="Century Gothic"/>
          <w:color w:val="000000"/>
          <w:sz w:val="22"/>
          <w:szCs w:val="22"/>
          <w:lang w:val="en-US"/>
        </w:rPr>
        <w:t>skool</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oorgedra</w:t>
      </w:r>
      <w:proofErr w:type="spellEnd"/>
      <w:r w:rsidRPr="004F3066">
        <w:rPr>
          <w:rFonts w:ascii="Century Gothic" w:hAnsi="Century Gothic"/>
          <w:color w:val="000000"/>
          <w:sz w:val="22"/>
          <w:szCs w:val="22"/>
          <w:lang w:val="en-US"/>
        </w:rPr>
        <w:t xml:space="preserve"> is om </w:t>
      </w:r>
      <w:proofErr w:type="spellStart"/>
      <w:r w:rsidRPr="004F3066">
        <w:rPr>
          <w:rFonts w:ascii="Century Gothic" w:hAnsi="Century Gothic"/>
          <w:color w:val="000000"/>
          <w:sz w:val="22"/>
          <w:szCs w:val="22"/>
          <w:lang w:val="en-US"/>
        </w:rPr>
        <w:t>salarisse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te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dek</w:t>
      </w:r>
      <w:proofErr w:type="spellEnd"/>
      <w:r w:rsidRPr="004F3066">
        <w:rPr>
          <w:rFonts w:ascii="Century Gothic" w:hAnsi="Century Gothic"/>
          <w:color w:val="000000"/>
          <w:sz w:val="22"/>
          <w:szCs w:val="22"/>
          <w:lang w:val="en-US"/>
        </w:rPr>
        <w:t xml:space="preserve">, is </w:t>
      </w:r>
      <w:proofErr w:type="spellStart"/>
      <w:r w:rsidRPr="004F3066">
        <w:rPr>
          <w:rFonts w:ascii="Century Gothic" w:hAnsi="Century Gothic"/>
          <w:color w:val="000000"/>
          <w:sz w:val="22"/>
          <w:szCs w:val="22"/>
          <w:lang w:val="en-US"/>
        </w:rPr>
        <w:t>vir</w:t>
      </w:r>
      <w:proofErr w:type="spellEnd"/>
      <w:r w:rsidRPr="004F3066">
        <w:rPr>
          <w:rFonts w:ascii="Century Gothic" w:hAnsi="Century Gothic"/>
          <w:color w:val="000000"/>
          <w:sz w:val="22"/>
          <w:szCs w:val="22"/>
          <w:lang w:val="en-US"/>
        </w:rPr>
        <w:t xml:space="preserve"> die </w:t>
      </w:r>
      <w:proofErr w:type="spellStart"/>
      <w:r w:rsidRPr="004F3066">
        <w:rPr>
          <w:rFonts w:ascii="Century Gothic" w:hAnsi="Century Gothic"/>
          <w:color w:val="000000"/>
          <w:sz w:val="22"/>
          <w:szCs w:val="22"/>
          <w:lang w:val="en-US"/>
        </w:rPr>
        <w:t>beoogde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doeleindes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aangewend</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aangesien</w:t>
      </w:r>
      <w:proofErr w:type="spellEnd"/>
      <w:r w:rsidRPr="004F3066">
        <w:rPr>
          <w:rFonts w:ascii="Century Gothic" w:hAnsi="Century Gothic"/>
          <w:color w:val="000000"/>
          <w:sz w:val="22"/>
          <w:szCs w:val="22"/>
          <w:lang w:val="en-US"/>
        </w:rPr>
        <w:t xml:space="preserve"> al die geld </w:t>
      </w:r>
      <w:proofErr w:type="spellStart"/>
      <w:r w:rsidRPr="004F3066">
        <w:rPr>
          <w:rFonts w:ascii="Century Gothic" w:hAnsi="Century Gothic"/>
          <w:color w:val="000000"/>
          <w:sz w:val="22"/>
          <w:szCs w:val="22"/>
          <w:lang w:val="en-US"/>
        </w:rPr>
        <w:t>aangewend</w:t>
      </w:r>
      <w:proofErr w:type="spellEnd"/>
      <w:r w:rsidRPr="004F3066">
        <w:rPr>
          <w:rFonts w:ascii="Century Gothic" w:hAnsi="Century Gothic"/>
          <w:color w:val="000000"/>
          <w:sz w:val="22"/>
          <w:szCs w:val="22"/>
          <w:lang w:val="en-US"/>
        </w:rPr>
        <w:t xml:space="preserve"> is om die </w:t>
      </w:r>
      <w:proofErr w:type="spellStart"/>
      <w:r w:rsidRPr="004F3066">
        <w:rPr>
          <w:rFonts w:ascii="Century Gothic" w:hAnsi="Century Gothic"/>
          <w:color w:val="000000"/>
          <w:sz w:val="22"/>
          <w:szCs w:val="22"/>
          <w:lang w:val="en-US"/>
        </w:rPr>
        <w:t>betrokke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personeel</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te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betaal</w:t>
      </w:r>
      <w:proofErr w:type="spellEnd"/>
      <w:r w:rsidRPr="004F3066">
        <w:rPr>
          <w:rFonts w:ascii="Century Gothic" w:hAnsi="Century Gothic"/>
          <w:color w:val="000000"/>
          <w:sz w:val="22"/>
          <w:szCs w:val="22"/>
          <w:lang w:val="en-US"/>
        </w:rPr>
        <w:t>.  </w:t>
      </w:r>
    </w:p>
    <w:p w14:paraId="101EE5E7" w14:textId="77777777" w:rsidR="001C39B1" w:rsidRDefault="001C39B1" w:rsidP="001C39B1">
      <w:pPr>
        <w:pStyle w:val="ListParagraph"/>
        <w:spacing w:after="0" w:line="240" w:lineRule="auto"/>
        <w:ind w:left="0"/>
        <w:jc w:val="both"/>
        <w:rPr>
          <w:rFonts w:ascii="Century Gothic" w:hAnsi="Century Gothic" w:cs="Times New Roman"/>
          <w:lang w:val="af-ZA"/>
        </w:rPr>
      </w:pPr>
    </w:p>
    <w:p w14:paraId="75AF3592" w14:textId="77777777" w:rsidR="001C39B1" w:rsidRPr="00AC7C3F" w:rsidRDefault="001C39B1" w:rsidP="001C39B1">
      <w:pPr>
        <w:pStyle w:val="ListParagraph"/>
        <w:spacing w:after="0" w:line="240" w:lineRule="auto"/>
        <w:ind w:left="993"/>
        <w:jc w:val="both"/>
        <w:rPr>
          <w:rFonts w:ascii="Century Gothic" w:hAnsi="Century Gothic" w:cs="Times New Roman"/>
          <w:lang w:val="af-ZA"/>
        </w:rPr>
      </w:pPr>
    </w:p>
    <w:p w14:paraId="737AB1C3" w14:textId="77777777" w:rsidR="001B2659" w:rsidRPr="00AC7C3F" w:rsidRDefault="001B2659" w:rsidP="001B2659">
      <w:pPr>
        <w:pStyle w:val="ListParagraph"/>
        <w:ind w:left="993" w:hanging="426"/>
        <w:rPr>
          <w:rFonts w:ascii="Century Gothic" w:hAnsi="Century Gothic" w:cs="Times New Roman"/>
          <w:lang w:val="af-ZA"/>
        </w:rPr>
      </w:pPr>
    </w:p>
    <w:p w14:paraId="45027D80" w14:textId="77777777" w:rsidR="001B2659" w:rsidRPr="00AC7C3F" w:rsidRDefault="001B2659" w:rsidP="00B4432D">
      <w:pPr>
        <w:pStyle w:val="ListParagraph"/>
        <w:numPr>
          <w:ilvl w:val="0"/>
          <w:numId w:val="3"/>
        </w:numPr>
        <w:spacing w:after="0" w:line="240" w:lineRule="auto"/>
        <w:ind w:left="993" w:hanging="426"/>
        <w:jc w:val="both"/>
        <w:rPr>
          <w:rFonts w:ascii="Century Gothic" w:hAnsi="Century Gothic" w:cs="Times New Roman"/>
          <w:lang w:val="af-ZA"/>
        </w:rPr>
      </w:pPr>
      <w:r w:rsidRPr="00AC7C3F">
        <w:rPr>
          <w:rFonts w:ascii="Century Gothic" w:hAnsi="Century Gothic" w:cs="Times New Roman"/>
          <w:lang w:val="af-ZA"/>
        </w:rPr>
        <w:t>of enige forensiese ondersoeke oor die finansiële wanbestuur by die Wes-Kaapse Sportskool in die tydperk 2014 tot 2021 uitgevoer is; so nie, waarom nie; so ja, (a) wat die tersaaklike besonderhede is en (b) wat die bevindings van die ondersoeke was?</w:t>
      </w:r>
    </w:p>
    <w:p w14:paraId="0B95747D" w14:textId="77777777" w:rsidR="001B2659" w:rsidRPr="00AC7C3F" w:rsidRDefault="001B2659" w:rsidP="001B2659">
      <w:pPr>
        <w:spacing w:line="256" w:lineRule="auto"/>
        <w:contextualSpacing/>
        <w:jc w:val="both"/>
        <w:rPr>
          <w:rFonts w:ascii="Century Gothic" w:eastAsiaTheme="minorHAnsi" w:hAnsi="Century Gothic"/>
          <w:sz w:val="22"/>
          <w:szCs w:val="22"/>
          <w:lang w:val="af-ZA"/>
        </w:rPr>
      </w:pPr>
    </w:p>
    <w:p w14:paraId="28C3AE02" w14:textId="5900C0AE" w:rsidR="00AB3CD8" w:rsidRDefault="00AB3CD8" w:rsidP="001B2659">
      <w:pPr>
        <w:spacing w:after="160" w:line="259" w:lineRule="auto"/>
        <w:ind w:left="720"/>
        <w:contextualSpacing/>
        <w:jc w:val="right"/>
        <w:rPr>
          <w:rFonts w:ascii="Century Gothic" w:hAnsi="Century Gothic"/>
          <w:sz w:val="22"/>
          <w:szCs w:val="22"/>
        </w:rPr>
      </w:pPr>
    </w:p>
    <w:p w14:paraId="0CECC089" w14:textId="71A2FBC4" w:rsidR="0031755C" w:rsidRDefault="0031755C" w:rsidP="0031755C">
      <w:pPr>
        <w:spacing w:after="160" w:line="259" w:lineRule="auto"/>
        <w:contextualSpacing/>
        <w:rPr>
          <w:rFonts w:ascii="Century Gothic" w:hAnsi="Century Gothic"/>
          <w:sz w:val="22"/>
          <w:szCs w:val="22"/>
        </w:rPr>
      </w:pPr>
    </w:p>
    <w:p w14:paraId="276A93E4" w14:textId="37EEB8AD" w:rsidR="004F3066" w:rsidRPr="004F3066" w:rsidRDefault="004F3066" w:rsidP="004F3066">
      <w:pPr>
        <w:spacing w:line="238" w:lineRule="atLeast"/>
        <w:ind w:left="993"/>
        <w:jc w:val="both"/>
        <w:rPr>
          <w:color w:val="000000"/>
          <w:sz w:val="22"/>
          <w:szCs w:val="22"/>
          <w:lang w:val="en-US"/>
        </w:rPr>
      </w:pPr>
      <w:r w:rsidRPr="004F3066">
        <w:rPr>
          <w:rFonts w:ascii="Century Gothic" w:hAnsi="Century Gothic"/>
          <w:color w:val="000000"/>
          <w:sz w:val="22"/>
          <w:szCs w:val="22"/>
          <w:lang w:val="en-US"/>
        </w:rPr>
        <w:t>3.1. </w:t>
      </w:r>
      <w:proofErr w:type="spellStart"/>
      <w:r w:rsidRPr="004F3066">
        <w:rPr>
          <w:rFonts w:ascii="Century Gothic" w:hAnsi="Century Gothic"/>
          <w:color w:val="000000"/>
          <w:sz w:val="22"/>
          <w:szCs w:val="22"/>
          <w:lang w:val="en-US"/>
        </w:rPr>
        <w:t>Bestuurskwessies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en</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aanspreeklikheid</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insluitend</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finansiële</w:t>
      </w:r>
      <w:proofErr w:type="spellEnd"/>
      <w:r w:rsidR="00E94DCA">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aanspreeklikheid</w:t>
      </w:r>
      <w:proofErr w:type="spellEnd"/>
      <w:r w:rsidRPr="004F3066">
        <w:rPr>
          <w:rFonts w:ascii="Century Gothic" w:hAnsi="Century Gothic"/>
          <w:color w:val="000000"/>
          <w:sz w:val="22"/>
          <w:szCs w:val="22"/>
          <w:lang w:val="en-US"/>
        </w:rPr>
        <w:t xml:space="preserve">, van </w:t>
      </w:r>
      <w:proofErr w:type="spellStart"/>
      <w:r w:rsidRPr="004F3066">
        <w:rPr>
          <w:rFonts w:ascii="Century Gothic" w:hAnsi="Century Gothic"/>
          <w:color w:val="000000"/>
          <w:sz w:val="22"/>
          <w:szCs w:val="22"/>
          <w:lang w:val="en-US"/>
        </w:rPr>
        <w:t>skoolbeheerliggame</w:t>
      </w:r>
      <w:proofErr w:type="spellEnd"/>
      <w:r w:rsidRPr="004F3066">
        <w:rPr>
          <w:rFonts w:ascii="Century Gothic" w:hAnsi="Century Gothic"/>
          <w:color w:val="000000"/>
          <w:sz w:val="22"/>
          <w:szCs w:val="22"/>
          <w:lang w:val="en-US"/>
        </w:rPr>
        <w:t xml:space="preserve"> is die </w:t>
      </w:r>
      <w:proofErr w:type="spellStart"/>
      <w:r w:rsidRPr="004F3066">
        <w:rPr>
          <w:rFonts w:ascii="Century Gothic" w:hAnsi="Century Gothic"/>
          <w:color w:val="000000"/>
          <w:sz w:val="22"/>
          <w:szCs w:val="22"/>
          <w:lang w:val="en-US"/>
        </w:rPr>
        <w:t>verantwoordelikheid</w:t>
      </w:r>
      <w:proofErr w:type="spellEnd"/>
      <w:r w:rsidRPr="004F3066">
        <w:rPr>
          <w:rFonts w:ascii="Century Gothic" w:hAnsi="Century Gothic"/>
          <w:color w:val="000000"/>
          <w:sz w:val="22"/>
          <w:szCs w:val="22"/>
          <w:lang w:val="en-US"/>
        </w:rPr>
        <w:t xml:space="preserve"> van die </w:t>
      </w:r>
      <w:proofErr w:type="spellStart"/>
      <w:r w:rsidRPr="004F3066">
        <w:rPr>
          <w:rFonts w:ascii="Century Gothic" w:hAnsi="Century Gothic"/>
          <w:color w:val="000000"/>
          <w:sz w:val="22"/>
          <w:szCs w:val="22"/>
          <w:lang w:val="en-US"/>
        </w:rPr>
        <w:t>provinsiale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onderwysdepartemente</w:t>
      </w:r>
      <w:proofErr w:type="spellEnd"/>
      <w:r w:rsidRPr="004F3066">
        <w:rPr>
          <w:rFonts w:ascii="Century Gothic" w:hAnsi="Century Gothic"/>
          <w:color w:val="000000"/>
          <w:sz w:val="22"/>
          <w:szCs w:val="22"/>
          <w:lang w:val="en-US"/>
        </w:rPr>
        <w:t xml:space="preserve">. In </w:t>
      </w:r>
      <w:proofErr w:type="spellStart"/>
      <w:r w:rsidRPr="004F3066">
        <w:rPr>
          <w:rFonts w:ascii="Century Gothic" w:hAnsi="Century Gothic"/>
          <w:color w:val="000000"/>
          <w:sz w:val="22"/>
          <w:szCs w:val="22"/>
          <w:lang w:val="en-US"/>
        </w:rPr>
        <w:t>hierdie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geval</w:t>
      </w:r>
      <w:proofErr w:type="spellEnd"/>
      <w:r w:rsidRPr="004F3066">
        <w:rPr>
          <w:rFonts w:ascii="Century Gothic" w:hAnsi="Century Gothic"/>
          <w:color w:val="000000"/>
          <w:sz w:val="22"/>
          <w:szCs w:val="22"/>
          <w:lang w:val="en-US"/>
        </w:rPr>
        <w:t xml:space="preserve"> is </w:t>
      </w:r>
      <w:proofErr w:type="spellStart"/>
      <w:r w:rsidRPr="004F3066">
        <w:rPr>
          <w:rFonts w:ascii="Century Gothic" w:hAnsi="Century Gothic"/>
          <w:color w:val="000000"/>
          <w:sz w:val="22"/>
          <w:szCs w:val="22"/>
          <w:lang w:val="en-US"/>
        </w:rPr>
        <w:t>dit</w:t>
      </w:r>
      <w:proofErr w:type="spellEnd"/>
      <w:r w:rsidRPr="004F3066">
        <w:rPr>
          <w:rFonts w:ascii="Century Gothic" w:hAnsi="Century Gothic"/>
          <w:color w:val="000000"/>
          <w:sz w:val="22"/>
          <w:szCs w:val="22"/>
          <w:lang w:val="en-US"/>
        </w:rPr>
        <w:t xml:space="preserve"> die Wes-</w:t>
      </w:r>
      <w:proofErr w:type="spellStart"/>
      <w:r w:rsidRPr="004F3066">
        <w:rPr>
          <w:rFonts w:ascii="Century Gothic" w:hAnsi="Century Gothic"/>
          <w:color w:val="000000"/>
          <w:sz w:val="22"/>
          <w:szCs w:val="22"/>
          <w:lang w:val="en-US"/>
        </w:rPr>
        <w:t>Kaapse</w:t>
      </w:r>
      <w:proofErr w:type="spellEnd"/>
      <w:r w:rsidRPr="004F3066">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O</w:t>
      </w:r>
      <w:r w:rsidRPr="004F3066">
        <w:rPr>
          <w:rFonts w:ascii="Century Gothic" w:hAnsi="Century Gothic"/>
          <w:color w:val="000000"/>
          <w:sz w:val="22"/>
          <w:szCs w:val="22"/>
          <w:lang w:val="en-US"/>
        </w:rPr>
        <w:t>nderwysdepartement</w:t>
      </w:r>
      <w:proofErr w:type="spellEnd"/>
      <w:r w:rsidRPr="004F3066">
        <w:rPr>
          <w:rFonts w:ascii="Century Gothic" w:hAnsi="Century Gothic"/>
          <w:color w:val="000000"/>
          <w:sz w:val="22"/>
          <w:szCs w:val="22"/>
          <w:lang w:val="en-US"/>
        </w:rPr>
        <w:t xml:space="preserve"> (WKOD).             </w:t>
      </w:r>
    </w:p>
    <w:p w14:paraId="3EB84800" w14:textId="77777777" w:rsidR="004F3066" w:rsidRPr="004F3066" w:rsidRDefault="004F3066" w:rsidP="004F3066">
      <w:pPr>
        <w:spacing w:line="238" w:lineRule="atLeast"/>
        <w:ind w:left="993"/>
        <w:jc w:val="both"/>
        <w:rPr>
          <w:color w:val="000000"/>
          <w:sz w:val="22"/>
          <w:szCs w:val="22"/>
          <w:lang w:val="en-US"/>
        </w:rPr>
      </w:pPr>
      <w:r w:rsidRPr="004F3066">
        <w:rPr>
          <w:rFonts w:ascii="Century Gothic" w:hAnsi="Century Gothic"/>
          <w:color w:val="000000"/>
          <w:sz w:val="22"/>
          <w:szCs w:val="22"/>
          <w:lang w:val="en-US"/>
        </w:rPr>
        <w:t> </w:t>
      </w:r>
    </w:p>
    <w:p w14:paraId="3EAF0E5A" w14:textId="70B7DBB7" w:rsidR="004F3066" w:rsidRPr="004F3066" w:rsidRDefault="004F3066" w:rsidP="004F3066">
      <w:pPr>
        <w:spacing w:line="238" w:lineRule="atLeast"/>
        <w:ind w:left="993"/>
        <w:jc w:val="both"/>
        <w:rPr>
          <w:color w:val="000000"/>
          <w:sz w:val="22"/>
          <w:szCs w:val="22"/>
          <w:lang w:val="en-US"/>
        </w:rPr>
      </w:pPr>
      <w:r w:rsidRPr="004F3066">
        <w:rPr>
          <w:rFonts w:ascii="Century Gothic" w:hAnsi="Century Gothic"/>
          <w:color w:val="000000"/>
          <w:sz w:val="22"/>
          <w:szCs w:val="22"/>
          <w:lang w:val="en-US"/>
        </w:rPr>
        <w:t>3.2. </w:t>
      </w:r>
      <w:r>
        <w:rPr>
          <w:rFonts w:ascii="Century Gothic" w:hAnsi="Century Gothic"/>
          <w:color w:val="000000"/>
          <w:sz w:val="22"/>
          <w:szCs w:val="22"/>
          <w:lang w:val="en-US"/>
        </w:rPr>
        <w:t>DKES</w:t>
      </w:r>
      <w:r w:rsidRPr="004F3066">
        <w:rPr>
          <w:rFonts w:ascii="Century Gothic" w:hAnsi="Century Gothic"/>
          <w:color w:val="000000"/>
          <w:sz w:val="22"/>
          <w:szCs w:val="22"/>
          <w:lang w:val="en-US"/>
        </w:rPr>
        <w:t xml:space="preserve"> het </w:t>
      </w:r>
      <w:proofErr w:type="spellStart"/>
      <w:r w:rsidRPr="004F3066">
        <w:rPr>
          <w:rFonts w:ascii="Century Gothic" w:hAnsi="Century Gothic"/>
          <w:color w:val="000000"/>
          <w:sz w:val="22"/>
          <w:szCs w:val="22"/>
          <w:lang w:val="en-US"/>
        </w:rPr>
        <w:t>voorheen</w:t>
      </w:r>
      <w:proofErr w:type="spellEnd"/>
      <w:r w:rsidRPr="004F3066">
        <w:rPr>
          <w:rFonts w:ascii="Century Gothic" w:hAnsi="Century Gothic"/>
          <w:color w:val="000000"/>
          <w:sz w:val="22"/>
          <w:szCs w:val="22"/>
          <w:lang w:val="en-US"/>
        </w:rPr>
        <w:t xml:space="preserve"> in die </w:t>
      </w:r>
      <w:proofErr w:type="spellStart"/>
      <w:r w:rsidRPr="004F3066">
        <w:rPr>
          <w:rFonts w:ascii="Century Gothic" w:hAnsi="Century Gothic"/>
          <w:color w:val="000000"/>
          <w:sz w:val="22"/>
          <w:szCs w:val="22"/>
          <w:lang w:val="en-US"/>
        </w:rPr>
        <w:t>S</w:t>
      </w:r>
      <w:r w:rsidR="00E94DCA">
        <w:rPr>
          <w:rFonts w:ascii="Century Gothic" w:hAnsi="Century Gothic"/>
          <w:color w:val="000000"/>
          <w:sz w:val="22"/>
          <w:szCs w:val="22"/>
          <w:lang w:val="en-US"/>
        </w:rPr>
        <w:t>koolbeheerliggaam</w:t>
      </w:r>
      <w:proofErr w:type="spellEnd"/>
      <w:r w:rsidR="00E94DCA">
        <w:rPr>
          <w:rFonts w:ascii="Century Gothic" w:hAnsi="Century Gothic"/>
          <w:color w:val="000000"/>
          <w:sz w:val="22"/>
          <w:szCs w:val="22"/>
          <w:lang w:val="en-US"/>
        </w:rPr>
        <w:t xml:space="preserve"> (SBL)</w:t>
      </w:r>
      <w:r w:rsidRPr="004F3066">
        <w:rPr>
          <w:rFonts w:ascii="Century Gothic" w:hAnsi="Century Gothic"/>
          <w:color w:val="000000"/>
          <w:sz w:val="22"/>
          <w:szCs w:val="22"/>
          <w:lang w:val="en-US"/>
        </w:rPr>
        <w:t xml:space="preserve"> van die Wes-</w:t>
      </w:r>
      <w:proofErr w:type="spellStart"/>
      <w:r w:rsidRPr="004F3066">
        <w:rPr>
          <w:rFonts w:ascii="Century Gothic" w:hAnsi="Century Gothic"/>
          <w:color w:val="000000"/>
          <w:sz w:val="22"/>
          <w:szCs w:val="22"/>
          <w:lang w:val="en-US"/>
        </w:rPr>
        <w:t>Kaapse</w:t>
      </w:r>
      <w:proofErr w:type="spellEnd"/>
      <w:r w:rsidRPr="004F3066">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S</w:t>
      </w:r>
      <w:r w:rsidRPr="004F3066">
        <w:rPr>
          <w:rFonts w:ascii="Century Gothic" w:hAnsi="Century Gothic"/>
          <w:color w:val="000000"/>
          <w:sz w:val="22"/>
          <w:szCs w:val="22"/>
          <w:lang w:val="en-US"/>
        </w:rPr>
        <w:t>portskool</w:t>
      </w:r>
      <w:proofErr w:type="spellEnd"/>
      <w:r w:rsidR="00E94DCA">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gedien</w:t>
      </w:r>
      <w:proofErr w:type="spellEnd"/>
      <w:r w:rsidR="00E94DCA">
        <w:rPr>
          <w:rFonts w:ascii="Century Gothic" w:hAnsi="Century Gothic"/>
          <w:color w:val="000000"/>
          <w:sz w:val="22"/>
          <w:szCs w:val="22"/>
          <w:lang w:val="en-US"/>
        </w:rPr>
        <w:t>.</w:t>
      </w:r>
      <w:r w:rsidRPr="004F3066">
        <w:rPr>
          <w:rFonts w:ascii="Century Gothic" w:hAnsi="Century Gothic"/>
          <w:color w:val="000000"/>
          <w:sz w:val="22"/>
          <w:szCs w:val="22"/>
          <w:lang w:val="en-US"/>
        </w:rPr>
        <w:t> </w:t>
      </w:r>
      <w:r>
        <w:rPr>
          <w:rFonts w:ascii="Century Gothic" w:hAnsi="Century Gothic"/>
          <w:color w:val="000000"/>
          <w:sz w:val="22"/>
          <w:szCs w:val="22"/>
          <w:lang w:val="en-US"/>
        </w:rPr>
        <w:t>DKES</w:t>
      </w:r>
      <w:r w:rsidRPr="004F3066">
        <w:rPr>
          <w:rFonts w:ascii="Century Gothic" w:hAnsi="Century Gothic"/>
          <w:color w:val="000000"/>
          <w:sz w:val="22"/>
          <w:szCs w:val="22"/>
          <w:lang w:val="en-US"/>
        </w:rPr>
        <w:t xml:space="preserve"> se </w:t>
      </w:r>
      <w:proofErr w:type="spellStart"/>
      <w:r w:rsidRPr="004F3066">
        <w:rPr>
          <w:rFonts w:ascii="Century Gothic" w:hAnsi="Century Gothic"/>
          <w:color w:val="000000"/>
          <w:sz w:val="22"/>
          <w:szCs w:val="22"/>
          <w:lang w:val="en-US"/>
        </w:rPr>
        <w:t>stembevoegdhede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en</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rol</w:t>
      </w:r>
      <w:proofErr w:type="spellEnd"/>
      <w:r w:rsidRPr="004F3066">
        <w:rPr>
          <w:rFonts w:ascii="Century Gothic" w:hAnsi="Century Gothic"/>
          <w:color w:val="000000"/>
          <w:sz w:val="22"/>
          <w:szCs w:val="22"/>
          <w:lang w:val="en-US"/>
        </w:rPr>
        <w:t xml:space="preserve"> in die SBL het </w:t>
      </w:r>
      <w:proofErr w:type="spellStart"/>
      <w:r w:rsidRPr="004F3066">
        <w:rPr>
          <w:rFonts w:ascii="Century Gothic" w:hAnsi="Century Gothic"/>
          <w:color w:val="000000"/>
          <w:sz w:val="22"/>
          <w:szCs w:val="22"/>
          <w:lang w:val="en-US"/>
        </w:rPr>
        <w:t>einde</w:t>
      </w:r>
      <w:proofErr w:type="spellEnd"/>
      <w:r w:rsidRPr="004F3066">
        <w:rPr>
          <w:rFonts w:ascii="Century Gothic" w:hAnsi="Century Gothic"/>
          <w:color w:val="000000"/>
          <w:sz w:val="22"/>
          <w:szCs w:val="22"/>
          <w:lang w:val="en-US"/>
        </w:rPr>
        <w:t xml:space="preserve"> 2014/begin 2015 </w:t>
      </w:r>
      <w:proofErr w:type="spellStart"/>
      <w:r w:rsidRPr="004F3066">
        <w:rPr>
          <w:rFonts w:ascii="Century Gothic" w:hAnsi="Century Gothic"/>
          <w:color w:val="000000"/>
          <w:sz w:val="22"/>
          <w:szCs w:val="22"/>
          <w:lang w:val="en-US"/>
        </w:rPr>
        <w:t>geëindig</w:t>
      </w:r>
      <w:proofErr w:type="spellEnd"/>
      <w:r w:rsidRPr="004F3066">
        <w:rPr>
          <w:rFonts w:ascii="Century Gothic" w:hAnsi="Century Gothic"/>
          <w:color w:val="000000"/>
          <w:sz w:val="22"/>
          <w:szCs w:val="22"/>
          <w:lang w:val="en-US"/>
        </w:rPr>
        <w:t xml:space="preserve">, op </w:t>
      </w:r>
      <w:proofErr w:type="spellStart"/>
      <w:r w:rsidRPr="004F3066">
        <w:rPr>
          <w:rFonts w:ascii="Century Gothic" w:hAnsi="Century Gothic"/>
          <w:color w:val="000000"/>
          <w:sz w:val="22"/>
          <w:szCs w:val="22"/>
          <w:lang w:val="en-US"/>
        </w:rPr>
        <w:t>aandrang</w:t>
      </w:r>
      <w:proofErr w:type="spellEnd"/>
      <w:r w:rsidRPr="004F3066">
        <w:rPr>
          <w:rFonts w:ascii="Century Gothic" w:hAnsi="Century Gothic"/>
          <w:color w:val="000000"/>
          <w:sz w:val="22"/>
          <w:szCs w:val="22"/>
          <w:lang w:val="en-US"/>
        </w:rPr>
        <w:t xml:space="preserve"> van die WKOD Metro-</w:t>
      </w:r>
      <w:proofErr w:type="spellStart"/>
      <w:r w:rsidRPr="004F3066">
        <w:rPr>
          <w:rFonts w:ascii="Century Gothic" w:hAnsi="Century Gothic"/>
          <w:color w:val="000000"/>
          <w:sz w:val="22"/>
          <w:szCs w:val="22"/>
          <w:lang w:val="en-US"/>
        </w:rPr>
        <w:t>Oos</w:t>
      </w:r>
      <w:proofErr w:type="spellEnd"/>
      <w:r w:rsidRPr="004F3066">
        <w:rPr>
          <w:rFonts w:ascii="Century Gothic" w:hAnsi="Century Gothic"/>
          <w:color w:val="000000"/>
          <w:sz w:val="22"/>
          <w:szCs w:val="22"/>
          <w:lang w:val="en-US"/>
        </w:rPr>
        <w:t>-</w:t>
      </w:r>
      <w:proofErr w:type="spellStart"/>
      <w:r w:rsidRPr="004F3066">
        <w:rPr>
          <w:rFonts w:ascii="Century Gothic" w:hAnsi="Century Gothic"/>
          <w:color w:val="000000"/>
          <w:sz w:val="22"/>
          <w:szCs w:val="22"/>
          <w:lang w:val="en-US"/>
        </w:rPr>
        <w:t>kantoor</w:t>
      </w:r>
      <w:proofErr w:type="spellEnd"/>
      <w:r w:rsidRPr="004F3066">
        <w:rPr>
          <w:rFonts w:ascii="Century Gothic" w:hAnsi="Century Gothic"/>
          <w:color w:val="000000"/>
          <w:sz w:val="22"/>
          <w:szCs w:val="22"/>
          <w:lang w:val="en-US"/>
        </w:rPr>
        <w:t>. </w:t>
      </w:r>
      <w:r>
        <w:rPr>
          <w:rFonts w:ascii="Century Gothic" w:hAnsi="Century Gothic"/>
          <w:color w:val="000000"/>
          <w:sz w:val="22"/>
          <w:szCs w:val="22"/>
          <w:lang w:val="en-US"/>
        </w:rPr>
        <w:t>DKES</w:t>
      </w:r>
      <w:r w:rsidRPr="004F3066">
        <w:rPr>
          <w:rFonts w:ascii="Century Gothic" w:hAnsi="Century Gothic"/>
          <w:color w:val="000000"/>
          <w:sz w:val="22"/>
          <w:szCs w:val="22"/>
          <w:lang w:val="en-US"/>
        </w:rPr>
        <w:t xml:space="preserve"> het die </w:t>
      </w:r>
      <w:proofErr w:type="spellStart"/>
      <w:r w:rsidRPr="004F3066">
        <w:rPr>
          <w:rFonts w:ascii="Century Gothic" w:hAnsi="Century Gothic"/>
          <w:color w:val="000000"/>
          <w:sz w:val="22"/>
          <w:szCs w:val="22"/>
          <w:lang w:val="en-US"/>
        </w:rPr>
        <w:t>herroeping</w:t>
      </w:r>
      <w:proofErr w:type="spellEnd"/>
      <w:r w:rsidRPr="004F3066">
        <w:rPr>
          <w:rFonts w:ascii="Century Gothic" w:hAnsi="Century Gothic"/>
          <w:color w:val="000000"/>
          <w:sz w:val="22"/>
          <w:szCs w:val="22"/>
          <w:lang w:val="en-US"/>
        </w:rPr>
        <w:t xml:space="preserve"> van </w:t>
      </w:r>
      <w:proofErr w:type="spellStart"/>
      <w:r w:rsidRPr="004F3066">
        <w:rPr>
          <w:rFonts w:ascii="Century Gothic" w:hAnsi="Century Gothic"/>
          <w:color w:val="000000"/>
          <w:sz w:val="22"/>
          <w:szCs w:val="22"/>
          <w:lang w:val="en-US"/>
        </w:rPr>
        <w:t>sy</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bevoegdhede</w:t>
      </w:r>
      <w:proofErr w:type="spellEnd"/>
      <w:r w:rsidRPr="004F3066">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bevraagteken</w:t>
      </w:r>
      <w:proofErr w:type="spellEnd"/>
      <w:r w:rsidRPr="004F3066">
        <w:rPr>
          <w:rFonts w:ascii="Century Gothic" w:hAnsi="Century Gothic"/>
          <w:color w:val="000000"/>
          <w:sz w:val="22"/>
          <w:szCs w:val="22"/>
          <w:lang w:val="en-US"/>
        </w:rPr>
        <w:t xml:space="preserve"> om die WKOD by </w:t>
      </w:r>
      <w:proofErr w:type="spellStart"/>
      <w:r w:rsidRPr="004F3066">
        <w:rPr>
          <w:rFonts w:ascii="Century Gothic" w:hAnsi="Century Gothic"/>
          <w:color w:val="000000"/>
          <w:sz w:val="22"/>
          <w:szCs w:val="22"/>
          <w:lang w:val="en-US"/>
        </w:rPr>
        <w:t>te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staan</w:t>
      </w:r>
      <w:proofErr w:type="spellEnd"/>
      <w:r w:rsidRPr="004F3066">
        <w:rPr>
          <w:rFonts w:ascii="Century Gothic" w:hAnsi="Century Gothic"/>
          <w:color w:val="000000"/>
          <w:sz w:val="22"/>
          <w:szCs w:val="22"/>
          <w:lang w:val="en-US"/>
        </w:rPr>
        <w:t xml:space="preserve"> </w:t>
      </w:r>
      <w:r w:rsidRPr="004F3066">
        <w:rPr>
          <w:rFonts w:ascii="Arial" w:hAnsi="Arial" w:cs="Arial"/>
          <w:color w:val="000000"/>
          <w:sz w:val="22"/>
          <w:szCs w:val="22"/>
          <w:lang w:val="en-US"/>
        </w:rPr>
        <w:t>​​</w:t>
      </w:r>
      <w:r w:rsidRPr="004F3066">
        <w:rPr>
          <w:rFonts w:ascii="Century Gothic" w:hAnsi="Century Gothic"/>
          <w:color w:val="000000"/>
          <w:sz w:val="22"/>
          <w:szCs w:val="22"/>
          <w:lang w:val="en-US"/>
        </w:rPr>
        <w:t xml:space="preserve">om </w:t>
      </w:r>
      <w:proofErr w:type="spellStart"/>
      <w:r w:rsidRPr="004F3066">
        <w:rPr>
          <w:rFonts w:ascii="Century Gothic" w:hAnsi="Century Gothic"/>
          <w:color w:val="000000"/>
          <w:sz w:val="22"/>
          <w:szCs w:val="22"/>
          <w:lang w:val="en-US"/>
        </w:rPr>
        <w:t>goeie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bestuur</w:t>
      </w:r>
      <w:proofErr w:type="spellEnd"/>
      <w:r w:rsidRPr="004F3066">
        <w:rPr>
          <w:rFonts w:ascii="Century Gothic" w:hAnsi="Century Gothic"/>
          <w:color w:val="000000"/>
          <w:sz w:val="22"/>
          <w:szCs w:val="22"/>
          <w:lang w:val="en-US"/>
        </w:rPr>
        <w:t xml:space="preserve"> by die </w:t>
      </w:r>
      <w:proofErr w:type="spellStart"/>
      <w:r w:rsidRPr="004F3066">
        <w:rPr>
          <w:rFonts w:ascii="Century Gothic" w:hAnsi="Century Gothic"/>
          <w:color w:val="000000"/>
          <w:sz w:val="22"/>
          <w:szCs w:val="22"/>
          <w:lang w:val="en-US"/>
        </w:rPr>
        <w:t>skool</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te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verseker</w:t>
      </w:r>
      <w:proofErr w:type="spellEnd"/>
      <w:r w:rsidRPr="004F3066">
        <w:rPr>
          <w:rFonts w:ascii="Century Gothic" w:hAnsi="Century Gothic"/>
          <w:color w:val="000000"/>
          <w:sz w:val="22"/>
          <w:szCs w:val="22"/>
          <w:lang w:val="en-US"/>
        </w:rPr>
        <w:t>.</w:t>
      </w:r>
      <w:r w:rsidRPr="004F3066">
        <w:rPr>
          <w:rFonts w:ascii="Century Gothic" w:hAnsi="Century Gothic" w:cs="Century Gothic"/>
          <w:color w:val="000000"/>
          <w:sz w:val="22"/>
          <w:szCs w:val="22"/>
          <w:lang w:val="en-US"/>
        </w:rPr>
        <w:t> </w:t>
      </w:r>
      <w:proofErr w:type="spellStart"/>
      <w:r w:rsidRPr="004F3066">
        <w:rPr>
          <w:rFonts w:ascii="Century Gothic" w:hAnsi="Century Gothic"/>
          <w:color w:val="000000"/>
          <w:sz w:val="22"/>
          <w:szCs w:val="22"/>
          <w:lang w:val="en-US"/>
        </w:rPr>
        <w:t>Regsdienste</w:t>
      </w:r>
      <w:proofErr w:type="spellEnd"/>
      <w:r w:rsidRPr="004F3066">
        <w:rPr>
          <w:rFonts w:ascii="Century Gothic" w:hAnsi="Century Gothic"/>
          <w:color w:val="000000"/>
          <w:sz w:val="22"/>
          <w:szCs w:val="22"/>
          <w:lang w:val="en-US"/>
        </w:rPr>
        <w:t xml:space="preserve"> van die Wes-</w:t>
      </w:r>
      <w:proofErr w:type="spellStart"/>
      <w:r w:rsidRPr="004F3066">
        <w:rPr>
          <w:rFonts w:ascii="Century Gothic" w:hAnsi="Century Gothic"/>
          <w:color w:val="000000"/>
          <w:sz w:val="22"/>
          <w:szCs w:val="22"/>
          <w:lang w:val="en-US"/>
        </w:rPr>
        <w:t>Kaapse</w:t>
      </w:r>
      <w:proofErr w:type="spellEnd"/>
      <w:r w:rsidRPr="004F3066">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R</w:t>
      </w:r>
      <w:r w:rsidRPr="004F3066">
        <w:rPr>
          <w:rFonts w:ascii="Century Gothic" w:hAnsi="Century Gothic"/>
          <w:color w:val="000000"/>
          <w:sz w:val="22"/>
          <w:szCs w:val="22"/>
          <w:lang w:val="en-US"/>
        </w:rPr>
        <w:t>egering</w:t>
      </w:r>
      <w:proofErr w:type="spellEnd"/>
      <w:r w:rsidRPr="004F3066">
        <w:rPr>
          <w:rFonts w:ascii="Century Gothic" w:hAnsi="Century Gothic"/>
          <w:color w:val="000000"/>
          <w:sz w:val="22"/>
          <w:szCs w:val="22"/>
          <w:lang w:val="en-US"/>
        </w:rPr>
        <w:t xml:space="preserve"> het </w:t>
      </w:r>
      <w:proofErr w:type="spellStart"/>
      <w:r w:rsidRPr="004F3066">
        <w:rPr>
          <w:rFonts w:ascii="Century Gothic" w:hAnsi="Century Gothic"/>
          <w:color w:val="000000"/>
          <w:sz w:val="22"/>
          <w:szCs w:val="22"/>
          <w:lang w:val="en-US"/>
        </w:rPr>
        <w:t>egter</w:t>
      </w:r>
      <w:proofErr w:type="spellEnd"/>
      <w:r w:rsidRPr="004F3066">
        <w:rPr>
          <w:rFonts w:ascii="Century Gothic" w:hAnsi="Century Gothic"/>
          <w:color w:val="000000"/>
          <w:sz w:val="22"/>
          <w:szCs w:val="22"/>
          <w:lang w:val="en-US"/>
        </w:rPr>
        <w:t xml:space="preserve"> </w:t>
      </w:r>
      <w:proofErr w:type="spellStart"/>
      <w:r w:rsidR="00E94DCA">
        <w:rPr>
          <w:rFonts w:ascii="Century Gothic" w:hAnsi="Century Gothic"/>
          <w:color w:val="000000"/>
          <w:sz w:val="22"/>
          <w:szCs w:val="22"/>
          <w:lang w:val="en-US"/>
        </w:rPr>
        <w:t>gesê</w:t>
      </w:r>
      <w:proofErr w:type="spellEnd"/>
      <w:r w:rsidRPr="004F3066">
        <w:rPr>
          <w:rFonts w:ascii="Century Gothic" w:hAnsi="Century Gothic"/>
          <w:color w:val="000000"/>
          <w:sz w:val="22"/>
          <w:szCs w:val="22"/>
          <w:lang w:val="en-US"/>
        </w:rPr>
        <w:t xml:space="preserve"> die WKOD </w:t>
      </w:r>
      <w:proofErr w:type="spellStart"/>
      <w:r w:rsidR="00E94DCA">
        <w:rPr>
          <w:rFonts w:ascii="Century Gothic" w:hAnsi="Century Gothic"/>
          <w:color w:val="000000"/>
          <w:sz w:val="22"/>
          <w:szCs w:val="22"/>
          <w:lang w:val="en-US"/>
        </w:rPr>
        <w:t>bly</w:t>
      </w:r>
      <w:proofErr w:type="spellEnd"/>
      <w:r w:rsidR="00E94DCA">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verantwoordelik</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vir</w:t>
      </w:r>
      <w:proofErr w:type="spellEnd"/>
      <w:r w:rsidRPr="004F3066">
        <w:rPr>
          <w:rFonts w:ascii="Century Gothic" w:hAnsi="Century Gothic"/>
          <w:color w:val="000000"/>
          <w:sz w:val="22"/>
          <w:szCs w:val="22"/>
          <w:lang w:val="en-US"/>
        </w:rPr>
        <w:t xml:space="preserve"> SBL-</w:t>
      </w:r>
      <w:proofErr w:type="spellStart"/>
      <w:r w:rsidRPr="004F3066">
        <w:rPr>
          <w:rFonts w:ascii="Century Gothic" w:hAnsi="Century Gothic"/>
          <w:color w:val="000000"/>
          <w:sz w:val="22"/>
          <w:szCs w:val="22"/>
          <w:lang w:val="en-US"/>
        </w:rPr>
        <w:t>bestuurskwessies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volgens</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sy</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wetlike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mandaat</w:t>
      </w:r>
      <w:proofErr w:type="spellEnd"/>
      <w:r w:rsidRPr="004F3066">
        <w:rPr>
          <w:rFonts w:ascii="Century Gothic" w:hAnsi="Century Gothic"/>
          <w:color w:val="000000"/>
          <w:sz w:val="22"/>
          <w:szCs w:val="22"/>
          <w:lang w:val="en-US"/>
        </w:rPr>
        <w:t>. </w:t>
      </w:r>
    </w:p>
    <w:p w14:paraId="5CC6712E" w14:textId="77777777" w:rsidR="004F3066" w:rsidRPr="004F3066" w:rsidRDefault="004F3066" w:rsidP="004F3066">
      <w:pPr>
        <w:spacing w:line="238" w:lineRule="atLeast"/>
        <w:ind w:left="993"/>
        <w:jc w:val="both"/>
        <w:rPr>
          <w:color w:val="000000"/>
          <w:sz w:val="22"/>
          <w:szCs w:val="22"/>
          <w:lang w:val="en-US"/>
        </w:rPr>
      </w:pPr>
      <w:r w:rsidRPr="004F3066">
        <w:rPr>
          <w:rFonts w:ascii="Century Gothic" w:hAnsi="Century Gothic"/>
          <w:color w:val="000000"/>
          <w:sz w:val="22"/>
          <w:szCs w:val="22"/>
          <w:lang w:val="en-US"/>
        </w:rPr>
        <w:t> </w:t>
      </w:r>
    </w:p>
    <w:p w14:paraId="43F0CD6C" w14:textId="1DE3D11A" w:rsidR="004F3066" w:rsidRPr="004F3066" w:rsidRDefault="004F3066" w:rsidP="004F3066">
      <w:pPr>
        <w:spacing w:after="160" w:line="238" w:lineRule="atLeast"/>
        <w:ind w:left="993"/>
        <w:jc w:val="both"/>
        <w:rPr>
          <w:color w:val="000000"/>
          <w:sz w:val="22"/>
          <w:szCs w:val="22"/>
          <w:lang w:val="en-US"/>
        </w:rPr>
      </w:pPr>
      <w:r w:rsidRPr="004F3066">
        <w:rPr>
          <w:rFonts w:ascii="Century Gothic" w:hAnsi="Century Gothic"/>
          <w:color w:val="000000"/>
          <w:sz w:val="22"/>
          <w:szCs w:val="22"/>
          <w:lang w:val="en-US"/>
        </w:rPr>
        <w:t>3.3. </w:t>
      </w:r>
      <w:proofErr w:type="spellStart"/>
      <w:r w:rsidRPr="004F3066">
        <w:rPr>
          <w:rFonts w:ascii="Century Gothic" w:hAnsi="Century Gothic"/>
          <w:color w:val="000000"/>
          <w:sz w:val="22"/>
          <w:szCs w:val="22"/>
          <w:lang w:val="en-US"/>
        </w:rPr>
        <w:t>Forensiese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ondersoeke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na</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S</w:t>
      </w:r>
      <w:r w:rsidR="00E94DCA">
        <w:rPr>
          <w:rFonts w:ascii="Century Gothic" w:hAnsi="Century Gothic"/>
          <w:color w:val="000000"/>
          <w:sz w:val="22"/>
          <w:szCs w:val="22"/>
          <w:lang w:val="en-US"/>
        </w:rPr>
        <w:t>koolbeheerliggame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sal</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deur</w:t>
      </w:r>
      <w:proofErr w:type="spellEnd"/>
      <w:r w:rsidRPr="004F3066">
        <w:rPr>
          <w:rFonts w:ascii="Century Gothic" w:hAnsi="Century Gothic"/>
          <w:color w:val="000000"/>
          <w:sz w:val="22"/>
          <w:szCs w:val="22"/>
          <w:lang w:val="en-US"/>
        </w:rPr>
        <w:t xml:space="preserve"> die WKOD </w:t>
      </w:r>
      <w:proofErr w:type="spellStart"/>
      <w:r w:rsidRPr="004F3066">
        <w:rPr>
          <w:rFonts w:ascii="Century Gothic" w:hAnsi="Century Gothic"/>
          <w:color w:val="000000"/>
          <w:sz w:val="22"/>
          <w:szCs w:val="22"/>
          <w:lang w:val="en-US"/>
        </w:rPr>
        <w:t>ingestel</w:t>
      </w:r>
      <w:proofErr w:type="spellEnd"/>
      <w:r w:rsidRPr="004F3066">
        <w:rPr>
          <w:rFonts w:ascii="Century Gothic" w:hAnsi="Century Gothic"/>
          <w:color w:val="000000"/>
          <w:sz w:val="22"/>
          <w:szCs w:val="22"/>
          <w:lang w:val="en-US"/>
        </w:rPr>
        <w:t xml:space="preserve"> word, </w:t>
      </w:r>
      <w:proofErr w:type="spellStart"/>
      <w:r w:rsidRPr="004F3066">
        <w:rPr>
          <w:rFonts w:ascii="Century Gothic" w:hAnsi="Century Gothic"/>
          <w:color w:val="000000"/>
          <w:sz w:val="22"/>
          <w:szCs w:val="22"/>
          <w:lang w:val="en-US"/>
        </w:rPr>
        <w:t>aangesien</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S</w:t>
      </w:r>
      <w:r w:rsidR="00E94DCA">
        <w:rPr>
          <w:rFonts w:ascii="Century Gothic" w:hAnsi="Century Gothic"/>
          <w:color w:val="000000"/>
          <w:sz w:val="22"/>
          <w:szCs w:val="22"/>
          <w:lang w:val="en-US"/>
        </w:rPr>
        <w:t>BL’e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onder</w:t>
      </w:r>
      <w:proofErr w:type="spellEnd"/>
      <w:r w:rsidRPr="004F3066">
        <w:rPr>
          <w:rFonts w:ascii="Century Gothic" w:hAnsi="Century Gothic"/>
          <w:color w:val="000000"/>
          <w:sz w:val="22"/>
          <w:szCs w:val="22"/>
          <w:lang w:val="en-US"/>
        </w:rPr>
        <w:t xml:space="preserve"> die </w:t>
      </w:r>
      <w:proofErr w:type="spellStart"/>
      <w:r w:rsidRPr="004F3066">
        <w:rPr>
          <w:rFonts w:ascii="Century Gothic" w:hAnsi="Century Gothic"/>
          <w:color w:val="000000"/>
          <w:sz w:val="22"/>
          <w:szCs w:val="22"/>
          <w:lang w:val="en-US"/>
        </w:rPr>
        <w:t>jurisdiksie</w:t>
      </w:r>
      <w:proofErr w:type="spellEnd"/>
      <w:r w:rsidRPr="004F3066">
        <w:rPr>
          <w:rFonts w:ascii="Century Gothic" w:hAnsi="Century Gothic"/>
          <w:color w:val="000000"/>
          <w:sz w:val="22"/>
          <w:szCs w:val="22"/>
          <w:lang w:val="en-US"/>
        </w:rPr>
        <w:t xml:space="preserve"> van die WKOD val. </w:t>
      </w:r>
      <w:proofErr w:type="spellStart"/>
      <w:r w:rsidRPr="004F3066">
        <w:rPr>
          <w:rFonts w:ascii="Century Gothic" w:hAnsi="Century Gothic"/>
          <w:color w:val="000000"/>
          <w:sz w:val="22"/>
          <w:szCs w:val="22"/>
          <w:lang w:val="en-US"/>
        </w:rPr>
        <w:t>Besonderhede</w:t>
      </w:r>
      <w:proofErr w:type="spellEnd"/>
      <w:r w:rsidRPr="004F3066">
        <w:rPr>
          <w:rFonts w:ascii="Century Gothic" w:hAnsi="Century Gothic"/>
          <w:color w:val="000000"/>
          <w:sz w:val="22"/>
          <w:szCs w:val="22"/>
          <w:lang w:val="en-US"/>
        </w:rPr>
        <w:t xml:space="preserve"> van </w:t>
      </w:r>
      <w:proofErr w:type="spellStart"/>
      <w:r w:rsidRPr="004F3066">
        <w:rPr>
          <w:rFonts w:ascii="Century Gothic" w:hAnsi="Century Gothic"/>
          <w:color w:val="000000"/>
          <w:sz w:val="22"/>
          <w:szCs w:val="22"/>
          <w:lang w:val="en-US"/>
        </w:rPr>
        <w:t>enige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ondersoeke</w:t>
      </w:r>
      <w:proofErr w:type="spellEnd"/>
      <w:r w:rsidRPr="004F3066">
        <w:rPr>
          <w:rFonts w:ascii="Century Gothic" w:hAnsi="Century Gothic"/>
          <w:color w:val="000000"/>
          <w:sz w:val="22"/>
          <w:szCs w:val="22"/>
          <w:lang w:val="en-US"/>
        </w:rPr>
        <w:t xml:space="preserve"> </w:t>
      </w:r>
      <w:proofErr w:type="spellStart"/>
      <w:r w:rsidRPr="004F3066">
        <w:rPr>
          <w:rFonts w:ascii="Century Gothic" w:hAnsi="Century Gothic"/>
          <w:color w:val="000000"/>
          <w:sz w:val="22"/>
          <w:szCs w:val="22"/>
          <w:lang w:val="en-US"/>
        </w:rPr>
        <w:t>moet</w:t>
      </w:r>
      <w:proofErr w:type="spellEnd"/>
      <w:r w:rsidRPr="004F3066">
        <w:rPr>
          <w:rFonts w:ascii="Century Gothic" w:hAnsi="Century Gothic"/>
          <w:color w:val="000000"/>
          <w:sz w:val="22"/>
          <w:szCs w:val="22"/>
          <w:lang w:val="en-US"/>
        </w:rPr>
        <w:t xml:space="preserve"> van die WKOD </w:t>
      </w:r>
      <w:proofErr w:type="spellStart"/>
      <w:r w:rsidRPr="004F3066">
        <w:rPr>
          <w:rFonts w:ascii="Century Gothic" w:hAnsi="Century Gothic"/>
          <w:color w:val="000000"/>
          <w:sz w:val="22"/>
          <w:szCs w:val="22"/>
          <w:lang w:val="en-US"/>
        </w:rPr>
        <w:t>aangevra</w:t>
      </w:r>
      <w:proofErr w:type="spellEnd"/>
      <w:r w:rsidRPr="004F3066">
        <w:rPr>
          <w:rFonts w:ascii="Century Gothic" w:hAnsi="Century Gothic"/>
          <w:color w:val="000000"/>
          <w:sz w:val="22"/>
          <w:szCs w:val="22"/>
          <w:lang w:val="en-US"/>
        </w:rPr>
        <w:t xml:space="preserve"> word.</w:t>
      </w:r>
    </w:p>
    <w:p w14:paraId="08058EAA" w14:textId="77777777" w:rsidR="004F3066" w:rsidRPr="004F3066" w:rsidRDefault="004F3066" w:rsidP="004F3066">
      <w:pPr>
        <w:jc w:val="both"/>
        <w:rPr>
          <w:color w:val="000000"/>
          <w:sz w:val="27"/>
          <w:szCs w:val="27"/>
          <w:lang w:val="en-US"/>
        </w:rPr>
      </w:pPr>
      <w:r w:rsidRPr="004F3066">
        <w:rPr>
          <w:rFonts w:ascii="Century Gothic" w:hAnsi="Century Gothic"/>
          <w:color w:val="000000"/>
          <w:sz w:val="22"/>
          <w:szCs w:val="22"/>
          <w:lang w:val="en-US"/>
        </w:rPr>
        <w:t> </w:t>
      </w:r>
    </w:p>
    <w:p w14:paraId="14A190A8" w14:textId="77777777" w:rsidR="0031755C" w:rsidRPr="00AC7C3F" w:rsidRDefault="0031755C" w:rsidP="0031755C">
      <w:pPr>
        <w:spacing w:after="160" w:line="259" w:lineRule="auto"/>
        <w:contextualSpacing/>
        <w:rPr>
          <w:rFonts w:ascii="Century Gothic" w:hAnsi="Century Gothic"/>
          <w:sz w:val="22"/>
          <w:szCs w:val="22"/>
        </w:rPr>
      </w:pPr>
    </w:p>
    <w:p w14:paraId="7EFF7EB2" w14:textId="77777777" w:rsidR="00AC7C3F" w:rsidRPr="00AC7C3F" w:rsidRDefault="00AC7C3F">
      <w:pPr>
        <w:spacing w:after="160" w:line="259" w:lineRule="auto"/>
        <w:ind w:left="720"/>
        <w:contextualSpacing/>
        <w:jc w:val="right"/>
        <w:rPr>
          <w:rFonts w:ascii="Century Gothic" w:hAnsi="Century Gothic"/>
          <w:sz w:val="22"/>
          <w:szCs w:val="22"/>
        </w:rPr>
      </w:pPr>
    </w:p>
    <w:sectPr w:rsidR="00AC7C3F" w:rsidRPr="00AC7C3F" w:rsidSect="00BA1A24">
      <w:pgSz w:w="11906" w:h="16838"/>
      <w:pgMar w:top="99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31B7F"/>
    <w:multiLevelType w:val="hybridMultilevel"/>
    <w:tmpl w:val="7A32737A"/>
    <w:lvl w:ilvl="0" w:tplc="986A928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81C2570"/>
    <w:multiLevelType w:val="hybridMultilevel"/>
    <w:tmpl w:val="D8DCE8D0"/>
    <w:lvl w:ilvl="0" w:tplc="1C66DAFA">
      <w:start w:val="1"/>
      <w:numFmt w:val="decimal"/>
      <w:lvlText w:val="%1."/>
      <w:lvlJc w:val="left"/>
      <w:pPr>
        <w:ind w:left="720" w:hanging="360"/>
      </w:pPr>
      <w:rPr>
        <w:rFonts w:ascii="Times New Roman" w:hAnsi="Times New Roman" w:cs="Times New Roman" w:hint="default"/>
        <w:b/>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7A"/>
    <w:rsid w:val="00011CC6"/>
    <w:rsid w:val="00024AA4"/>
    <w:rsid w:val="00031821"/>
    <w:rsid w:val="00032729"/>
    <w:rsid w:val="000342FF"/>
    <w:rsid w:val="0006214E"/>
    <w:rsid w:val="00064633"/>
    <w:rsid w:val="00085068"/>
    <w:rsid w:val="0008667B"/>
    <w:rsid w:val="00097E1A"/>
    <w:rsid w:val="000B6F0F"/>
    <w:rsid w:val="000C5846"/>
    <w:rsid w:val="000E564E"/>
    <w:rsid w:val="000E7CC0"/>
    <w:rsid w:val="000F5CBA"/>
    <w:rsid w:val="00106B56"/>
    <w:rsid w:val="00114BE1"/>
    <w:rsid w:val="00123519"/>
    <w:rsid w:val="00124425"/>
    <w:rsid w:val="001323FE"/>
    <w:rsid w:val="00163F84"/>
    <w:rsid w:val="00172809"/>
    <w:rsid w:val="00176EF1"/>
    <w:rsid w:val="001A16C2"/>
    <w:rsid w:val="001A3170"/>
    <w:rsid w:val="001B2659"/>
    <w:rsid w:val="001B6E29"/>
    <w:rsid w:val="001C098B"/>
    <w:rsid w:val="001C39B1"/>
    <w:rsid w:val="001F2222"/>
    <w:rsid w:val="00223350"/>
    <w:rsid w:val="002259BB"/>
    <w:rsid w:val="00252F35"/>
    <w:rsid w:val="0026012E"/>
    <w:rsid w:val="00261837"/>
    <w:rsid w:val="00275C83"/>
    <w:rsid w:val="002D6B92"/>
    <w:rsid w:val="002E43B2"/>
    <w:rsid w:val="002E4589"/>
    <w:rsid w:val="00300DF2"/>
    <w:rsid w:val="00301873"/>
    <w:rsid w:val="00301EB9"/>
    <w:rsid w:val="00303D65"/>
    <w:rsid w:val="00314779"/>
    <w:rsid w:val="0031755C"/>
    <w:rsid w:val="003217E2"/>
    <w:rsid w:val="00347D2F"/>
    <w:rsid w:val="003667FE"/>
    <w:rsid w:val="00367AD1"/>
    <w:rsid w:val="00377F85"/>
    <w:rsid w:val="003834AD"/>
    <w:rsid w:val="003841F4"/>
    <w:rsid w:val="0039243B"/>
    <w:rsid w:val="00392843"/>
    <w:rsid w:val="003D31A8"/>
    <w:rsid w:val="003D51A2"/>
    <w:rsid w:val="003D5945"/>
    <w:rsid w:val="00411B30"/>
    <w:rsid w:val="00427A20"/>
    <w:rsid w:val="00443F4C"/>
    <w:rsid w:val="00444056"/>
    <w:rsid w:val="00450E74"/>
    <w:rsid w:val="00454C8C"/>
    <w:rsid w:val="0048276D"/>
    <w:rsid w:val="00493FE3"/>
    <w:rsid w:val="004A58A7"/>
    <w:rsid w:val="004D375D"/>
    <w:rsid w:val="004F3066"/>
    <w:rsid w:val="005137E4"/>
    <w:rsid w:val="00522CA5"/>
    <w:rsid w:val="0054403F"/>
    <w:rsid w:val="00576D0C"/>
    <w:rsid w:val="00576FF6"/>
    <w:rsid w:val="00586112"/>
    <w:rsid w:val="005B583B"/>
    <w:rsid w:val="005C27D3"/>
    <w:rsid w:val="005C3B86"/>
    <w:rsid w:val="00611596"/>
    <w:rsid w:val="0061333C"/>
    <w:rsid w:val="00624C0D"/>
    <w:rsid w:val="00634E8D"/>
    <w:rsid w:val="006501FE"/>
    <w:rsid w:val="00666941"/>
    <w:rsid w:val="006755B7"/>
    <w:rsid w:val="006A1B8B"/>
    <w:rsid w:val="006A51CB"/>
    <w:rsid w:val="006D49A7"/>
    <w:rsid w:val="006E2AE5"/>
    <w:rsid w:val="006E6D73"/>
    <w:rsid w:val="006F17ED"/>
    <w:rsid w:val="006F71BB"/>
    <w:rsid w:val="007122C2"/>
    <w:rsid w:val="00730AD8"/>
    <w:rsid w:val="00766B44"/>
    <w:rsid w:val="0077552F"/>
    <w:rsid w:val="00783D8A"/>
    <w:rsid w:val="007D678A"/>
    <w:rsid w:val="007E0085"/>
    <w:rsid w:val="007E3984"/>
    <w:rsid w:val="007E74A5"/>
    <w:rsid w:val="007F1467"/>
    <w:rsid w:val="007F26E7"/>
    <w:rsid w:val="007F2CEF"/>
    <w:rsid w:val="00823D58"/>
    <w:rsid w:val="00826EB1"/>
    <w:rsid w:val="00843028"/>
    <w:rsid w:val="00865968"/>
    <w:rsid w:val="00877BBA"/>
    <w:rsid w:val="0088164D"/>
    <w:rsid w:val="00896678"/>
    <w:rsid w:val="008A345F"/>
    <w:rsid w:val="008B0B59"/>
    <w:rsid w:val="008B250B"/>
    <w:rsid w:val="008D2297"/>
    <w:rsid w:val="008E1AA3"/>
    <w:rsid w:val="008E5D05"/>
    <w:rsid w:val="008F361A"/>
    <w:rsid w:val="009457F4"/>
    <w:rsid w:val="009570DF"/>
    <w:rsid w:val="00957754"/>
    <w:rsid w:val="00957AC8"/>
    <w:rsid w:val="009623D9"/>
    <w:rsid w:val="0098393B"/>
    <w:rsid w:val="009906F8"/>
    <w:rsid w:val="009C7B08"/>
    <w:rsid w:val="009D79A9"/>
    <w:rsid w:val="009E00FE"/>
    <w:rsid w:val="009F11AC"/>
    <w:rsid w:val="00A35EEC"/>
    <w:rsid w:val="00A45681"/>
    <w:rsid w:val="00AB2B21"/>
    <w:rsid w:val="00AB3CD8"/>
    <w:rsid w:val="00AC1195"/>
    <w:rsid w:val="00AC7C3F"/>
    <w:rsid w:val="00AF29C5"/>
    <w:rsid w:val="00AF78EC"/>
    <w:rsid w:val="00B053C9"/>
    <w:rsid w:val="00B17E9D"/>
    <w:rsid w:val="00B2084D"/>
    <w:rsid w:val="00B26B5A"/>
    <w:rsid w:val="00B34F23"/>
    <w:rsid w:val="00B36F10"/>
    <w:rsid w:val="00B4432D"/>
    <w:rsid w:val="00B4611E"/>
    <w:rsid w:val="00B61A75"/>
    <w:rsid w:val="00B647FF"/>
    <w:rsid w:val="00B84DD6"/>
    <w:rsid w:val="00B86017"/>
    <w:rsid w:val="00B9001E"/>
    <w:rsid w:val="00BA1A24"/>
    <w:rsid w:val="00BA4AA8"/>
    <w:rsid w:val="00BB6C3B"/>
    <w:rsid w:val="00BD5083"/>
    <w:rsid w:val="00BD6293"/>
    <w:rsid w:val="00BE3155"/>
    <w:rsid w:val="00BE71D9"/>
    <w:rsid w:val="00BF0DA0"/>
    <w:rsid w:val="00C30D2F"/>
    <w:rsid w:val="00C407C5"/>
    <w:rsid w:val="00C51A90"/>
    <w:rsid w:val="00C82EA7"/>
    <w:rsid w:val="00C845F9"/>
    <w:rsid w:val="00C913BA"/>
    <w:rsid w:val="00C97E5B"/>
    <w:rsid w:val="00CD1FE4"/>
    <w:rsid w:val="00CD66D3"/>
    <w:rsid w:val="00D0097C"/>
    <w:rsid w:val="00D11512"/>
    <w:rsid w:val="00D165D5"/>
    <w:rsid w:val="00D61A20"/>
    <w:rsid w:val="00D704E1"/>
    <w:rsid w:val="00D9789B"/>
    <w:rsid w:val="00DA08E5"/>
    <w:rsid w:val="00DB7F29"/>
    <w:rsid w:val="00DD5E0A"/>
    <w:rsid w:val="00DE7819"/>
    <w:rsid w:val="00E03CFA"/>
    <w:rsid w:val="00E06FFB"/>
    <w:rsid w:val="00E141A1"/>
    <w:rsid w:val="00E22EFA"/>
    <w:rsid w:val="00E34439"/>
    <w:rsid w:val="00E42D31"/>
    <w:rsid w:val="00E560CD"/>
    <w:rsid w:val="00E5758D"/>
    <w:rsid w:val="00E65473"/>
    <w:rsid w:val="00E909B3"/>
    <w:rsid w:val="00E93547"/>
    <w:rsid w:val="00E94DCA"/>
    <w:rsid w:val="00EC4B7F"/>
    <w:rsid w:val="00EF01F2"/>
    <w:rsid w:val="00F0247A"/>
    <w:rsid w:val="00F03992"/>
    <w:rsid w:val="00F20D50"/>
    <w:rsid w:val="00F321D5"/>
    <w:rsid w:val="00F412CB"/>
    <w:rsid w:val="00F533FD"/>
    <w:rsid w:val="00F61C9B"/>
    <w:rsid w:val="00F77FEC"/>
    <w:rsid w:val="00F936DB"/>
    <w:rsid w:val="00FB2F57"/>
    <w:rsid w:val="00FC28D4"/>
    <w:rsid w:val="00FD0479"/>
    <w:rsid w:val="00FE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8412"/>
  <w15:chartTrackingRefBased/>
  <w15:docId w15:val="{25D85FFB-6090-436E-96D6-B62D5B35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247A"/>
    <w:pPr>
      <w:keepNext/>
      <w:tabs>
        <w:tab w:val="num" w:pos="0"/>
      </w:tabs>
      <w:suppressAutoHyphens/>
      <w:spacing w:line="360" w:lineRule="auto"/>
      <w:outlineLvl w:val="0"/>
    </w:pPr>
    <w:rPr>
      <w:rFonts w:ascii="Arial" w:hAnsi="Arial"/>
      <w:i/>
      <w:szCs w:val="20"/>
      <w:lang w:val="en-US" w:eastAsia="ar-SA"/>
    </w:rPr>
  </w:style>
  <w:style w:type="paragraph" w:styleId="Heading4">
    <w:name w:val="heading 4"/>
    <w:basedOn w:val="Normal"/>
    <w:next w:val="Normal"/>
    <w:link w:val="Heading4Char"/>
    <w:qFormat/>
    <w:rsid w:val="00F0247A"/>
    <w:pPr>
      <w:keepNext/>
      <w:tabs>
        <w:tab w:val="num" w:pos="0"/>
      </w:tabs>
      <w:suppressAutoHyphens/>
      <w:jc w:val="center"/>
      <w:outlineLvl w:val="3"/>
    </w:pPr>
    <w:rPr>
      <w:b/>
      <w:sz w:val="48"/>
      <w:szCs w:val="20"/>
      <w:lang w:val="en-US" w:eastAsia="ar-SA"/>
    </w:rPr>
  </w:style>
  <w:style w:type="paragraph" w:styleId="Heading5">
    <w:name w:val="heading 5"/>
    <w:basedOn w:val="Normal"/>
    <w:next w:val="Normal"/>
    <w:link w:val="Heading5Char"/>
    <w:qFormat/>
    <w:rsid w:val="00F0247A"/>
    <w:pPr>
      <w:keepNext/>
      <w:tabs>
        <w:tab w:val="num" w:pos="0"/>
      </w:tabs>
      <w:suppressAutoHyphens/>
      <w:jc w:val="center"/>
      <w:outlineLvl w:val="4"/>
    </w:pPr>
    <w:rPr>
      <w:b/>
      <w:sz w:val="72"/>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47A"/>
    <w:rPr>
      <w:rFonts w:ascii="Arial" w:eastAsia="Times New Roman" w:hAnsi="Arial" w:cs="Times New Roman"/>
      <w:i/>
      <w:sz w:val="24"/>
      <w:szCs w:val="20"/>
      <w:lang w:val="en-US" w:eastAsia="ar-SA"/>
    </w:rPr>
  </w:style>
  <w:style w:type="character" w:customStyle="1" w:styleId="Heading4Char">
    <w:name w:val="Heading 4 Char"/>
    <w:basedOn w:val="DefaultParagraphFont"/>
    <w:link w:val="Heading4"/>
    <w:rsid w:val="00F0247A"/>
    <w:rPr>
      <w:rFonts w:ascii="Times New Roman" w:eastAsia="Times New Roman" w:hAnsi="Times New Roman" w:cs="Times New Roman"/>
      <w:b/>
      <w:sz w:val="48"/>
      <w:szCs w:val="20"/>
      <w:lang w:val="en-US" w:eastAsia="ar-SA"/>
    </w:rPr>
  </w:style>
  <w:style w:type="character" w:customStyle="1" w:styleId="Heading5Char">
    <w:name w:val="Heading 5 Char"/>
    <w:basedOn w:val="DefaultParagraphFont"/>
    <w:link w:val="Heading5"/>
    <w:rsid w:val="00F0247A"/>
    <w:rPr>
      <w:rFonts w:ascii="Times New Roman" w:eastAsia="Times New Roman" w:hAnsi="Times New Roman" w:cs="Times New Roman"/>
      <w:b/>
      <w:sz w:val="72"/>
      <w:szCs w:val="20"/>
      <w:lang w:val="en-US" w:eastAsia="ar-SA"/>
    </w:rPr>
  </w:style>
  <w:style w:type="paragraph" w:styleId="ListParagraph">
    <w:name w:val="List Paragraph"/>
    <w:aliases w:val="AHeading1.1,List Paragraph 1,footer text,Table of contents numbered,Figure_name,Numbering,Bullets,List Paragraph1"/>
    <w:basedOn w:val="Normal"/>
    <w:link w:val="ListParagraphChar"/>
    <w:uiPriority w:val="34"/>
    <w:qFormat/>
    <w:rsid w:val="00F0247A"/>
    <w:pPr>
      <w:spacing w:after="160" w:line="259" w:lineRule="auto"/>
      <w:ind w:left="720"/>
      <w:contextualSpacing/>
    </w:pPr>
    <w:rPr>
      <w:rFonts w:asciiTheme="minorHAnsi" w:eastAsiaTheme="minorHAnsi" w:hAnsiTheme="minorHAnsi" w:cstheme="minorBidi"/>
      <w:sz w:val="22"/>
      <w:szCs w:val="22"/>
      <w:lang w:val="en-ZA"/>
    </w:rPr>
  </w:style>
  <w:style w:type="character" w:customStyle="1" w:styleId="ListParagraphChar">
    <w:name w:val="List Paragraph Char"/>
    <w:aliases w:val="AHeading1.1 Char,List Paragraph 1 Char,footer text Char,Table of contents numbered Char,Figure_name Char,Numbering Char,Bullets Char,List Paragraph1 Char"/>
    <w:basedOn w:val="DefaultParagraphFont"/>
    <w:link w:val="ListParagraph"/>
    <w:uiPriority w:val="34"/>
    <w:locked/>
    <w:rsid w:val="00F0247A"/>
    <w:rPr>
      <w:lang w:val="en-ZA"/>
    </w:rPr>
  </w:style>
  <w:style w:type="paragraph" w:styleId="NormalWeb">
    <w:name w:val="Normal (Web)"/>
    <w:basedOn w:val="Normal"/>
    <w:uiPriority w:val="99"/>
    <w:unhideWhenUsed/>
    <w:rsid w:val="00F0247A"/>
    <w:pPr>
      <w:spacing w:before="100" w:beforeAutospacing="1" w:after="100" w:afterAutospacing="1"/>
    </w:pPr>
    <w:rPr>
      <w:rFonts w:ascii="Calibri" w:eastAsiaTheme="minorHAnsi" w:hAnsi="Calibri" w:cs="Calibri"/>
      <w:sz w:val="22"/>
      <w:szCs w:val="22"/>
      <w:lang w:val="en-US"/>
    </w:rPr>
  </w:style>
  <w:style w:type="character" w:styleId="CommentReference">
    <w:name w:val="annotation reference"/>
    <w:basedOn w:val="DefaultParagraphFont"/>
    <w:uiPriority w:val="99"/>
    <w:semiHidden/>
    <w:unhideWhenUsed/>
    <w:rsid w:val="00031821"/>
    <w:rPr>
      <w:sz w:val="16"/>
      <w:szCs w:val="16"/>
    </w:rPr>
  </w:style>
  <w:style w:type="paragraph" w:styleId="CommentText">
    <w:name w:val="annotation text"/>
    <w:basedOn w:val="Normal"/>
    <w:link w:val="CommentTextChar"/>
    <w:uiPriority w:val="99"/>
    <w:semiHidden/>
    <w:unhideWhenUsed/>
    <w:rsid w:val="00031821"/>
    <w:rPr>
      <w:rFonts w:ascii="Arial" w:eastAsiaTheme="minorHAnsi" w:hAnsi="Arial" w:cs="Arial"/>
      <w:sz w:val="20"/>
      <w:szCs w:val="20"/>
      <w:lang w:val="en-ZA"/>
    </w:rPr>
  </w:style>
  <w:style w:type="character" w:customStyle="1" w:styleId="CommentTextChar">
    <w:name w:val="Comment Text Char"/>
    <w:basedOn w:val="DefaultParagraphFont"/>
    <w:link w:val="CommentText"/>
    <w:uiPriority w:val="99"/>
    <w:semiHidden/>
    <w:rsid w:val="00031821"/>
    <w:rPr>
      <w:rFonts w:ascii="Arial" w:hAnsi="Arial" w:cs="Arial"/>
      <w:sz w:val="20"/>
      <w:szCs w:val="20"/>
      <w:lang w:val="en-ZA"/>
    </w:rPr>
  </w:style>
  <w:style w:type="paragraph" w:customStyle="1" w:styleId="gmail-standard">
    <w:name w:val="gmail-standard"/>
    <w:basedOn w:val="Normal"/>
    <w:rsid w:val="00031821"/>
    <w:pPr>
      <w:spacing w:before="100" w:beforeAutospacing="1" w:after="100" w:afterAutospacing="1"/>
    </w:pPr>
    <w:rPr>
      <w:rFonts w:eastAsiaTheme="minorHAnsi"/>
      <w:lang w:eastAsia="en-GB"/>
    </w:rPr>
  </w:style>
  <w:style w:type="paragraph" w:customStyle="1" w:styleId="Default">
    <w:name w:val="Default"/>
    <w:rsid w:val="0003182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1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82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32729"/>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032729"/>
    <w:rPr>
      <w:rFonts w:ascii="Times New Roman" w:eastAsia="Times New Roman" w:hAnsi="Times New Roman" w:cs="Times New Roman"/>
      <w:b/>
      <w:bCs/>
      <w:sz w:val="20"/>
      <w:szCs w:val="20"/>
      <w:lang w:val="en-ZA"/>
    </w:rPr>
  </w:style>
  <w:style w:type="paragraph" w:styleId="Revision">
    <w:name w:val="Revision"/>
    <w:hidden/>
    <w:uiPriority w:val="99"/>
    <w:semiHidden/>
    <w:rsid w:val="00032729"/>
    <w:pPr>
      <w:spacing w:after="0" w:line="240" w:lineRule="auto"/>
    </w:pPr>
    <w:rPr>
      <w:rFonts w:ascii="Times New Roman" w:eastAsia="Times New Roman" w:hAnsi="Times New Roman" w:cs="Times New Roman"/>
      <w:sz w:val="24"/>
      <w:szCs w:val="24"/>
    </w:rPr>
  </w:style>
  <w:style w:type="paragraph" w:customStyle="1" w:styleId="gmail-msolistparagraph">
    <w:name w:val="gmail-msolistparagraph"/>
    <w:basedOn w:val="Normal"/>
    <w:rsid w:val="00B84DD6"/>
    <w:pPr>
      <w:spacing w:before="100" w:beforeAutospacing="1" w:after="100" w:afterAutospacing="1"/>
    </w:pPr>
    <w:rPr>
      <w:rFonts w:eastAsiaTheme="minorHAns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812824">
      <w:bodyDiv w:val="1"/>
      <w:marLeft w:val="0"/>
      <w:marRight w:val="0"/>
      <w:marTop w:val="0"/>
      <w:marBottom w:val="0"/>
      <w:divBdr>
        <w:top w:val="none" w:sz="0" w:space="0" w:color="auto"/>
        <w:left w:val="none" w:sz="0" w:space="0" w:color="auto"/>
        <w:bottom w:val="none" w:sz="0" w:space="0" w:color="auto"/>
        <w:right w:val="none" w:sz="0" w:space="0" w:color="auto"/>
      </w:divBdr>
    </w:div>
    <w:div w:id="1293319262">
      <w:bodyDiv w:val="1"/>
      <w:marLeft w:val="0"/>
      <w:marRight w:val="0"/>
      <w:marTop w:val="0"/>
      <w:marBottom w:val="0"/>
      <w:divBdr>
        <w:top w:val="none" w:sz="0" w:space="0" w:color="auto"/>
        <w:left w:val="none" w:sz="0" w:space="0" w:color="auto"/>
        <w:bottom w:val="none" w:sz="0" w:space="0" w:color="auto"/>
        <w:right w:val="none" w:sz="0" w:space="0" w:color="auto"/>
      </w:divBdr>
    </w:div>
    <w:div w:id="1567641473">
      <w:bodyDiv w:val="1"/>
      <w:marLeft w:val="0"/>
      <w:marRight w:val="0"/>
      <w:marTop w:val="0"/>
      <w:marBottom w:val="0"/>
      <w:divBdr>
        <w:top w:val="none" w:sz="0" w:space="0" w:color="auto"/>
        <w:left w:val="none" w:sz="0" w:space="0" w:color="auto"/>
        <w:bottom w:val="none" w:sz="0" w:space="0" w:color="auto"/>
        <w:right w:val="none" w:sz="0" w:space="0" w:color="auto"/>
      </w:divBdr>
    </w:div>
    <w:div w:id="1947342042">
      <w:bodyDiv w:val="1"/>
      <w:marLeft w:val="0"/>
      <w:marRight w:val="0"/>
      <w:marTop w:val="0"/>
      <w:marBottom w:val="0"/>
      <w:divBdr>
        <w:top w:val="none" w:sz="0" w:space="0" w:color="auto"/>
        <w:left w:val="none" w:sz="0" w:space="0" w:color="auto"/>
        <w:bottom w:val="none" w:sz="0" w:space="0" w:color="auto"/>
        <w:right w:val="none" w:sz="0" w:space="0" w:color="auto"/>
      </w:divBdr>
    </w:div>
    <w:div w:id="211840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Poggenpoel</dc:creator>
  <cp:keywords/>
  <dc:description/>
  <cp:lastModifiedBy>Lynne Saayman</cp:lastModifiedBy>
  <cp:revision>2</cp:revision>
  <cp:lastPrinted>2021-08-12T09:02:00Z</cp:lastPrinted>
  <dcterms:created xsi:type="dcterms:W3CDTF">2021-08-27T12:56:00Z</dcterms:created>
  <dcterms:modified xsi:type="dcterms:W3CDTF">2021-08-27T12:56:00Z</dcterms:modified>
</cp:coreProperties>
</file>